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524"/>
        <w:gridCol w:w="1161"/>
        <w:gridCol w:w="924"/>
        <w:gridCol w:w="2053"/>
        <w:gridCol w:w="247"/>
        <w:gridCol w:w="320"/>
        <w:gridCol w:w="247"/>
        <w:gridCol w:w="462"/>
        <w:gridCol w:w="247"/>
        <w:gridCol w:w="320"/>
        <w:gridCol w:w="180"/>
        <w:gridCol w:w="67"/>
        <w:gridCol w:w="461"/>
        <w:gridCol w:w="248"/>
        <w:gridCol w:w="319"/>
        <w:gridCol w:w="166"/>
        <w:gridCol w:w="82"/>
        <w:gridCol w:w="231"/>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035" w:hRule="atLeast"/>
        </w:trPr>
        <w:tc>
          <w:tcPr>
            <w:tcW w:w="14356" w:type="dxa"/>
            <w:gridSpan w:val="20"/>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东乡县柳树乡政务公开标准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9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053"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4"/>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9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053"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cs="宋体"/>
                <w:color w:val="000000"/>
                <w:sz w:val="18"/>
                <w:szCs w:val="18"/>
                <w:lang w:eastAsia="zh-CN"/>
              </w:rPr>
              <w:t>县财政局、</w:t>
            </w:r>
            <w:r>
              <w:rPr>
                <w:rFonts w:hint="eastAsia" w:ascii="宋体" w:hAnsi="宋体" w:eastAsia="宋体" w:cs="宋体"/>
                <w:color w:val="000000"/>
                <w:sz w:val="18"/>
                <w:szCs w:val="18"/>
              </w:rPr>
              <w:t>乡人民政府</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cs="宋体"/>
                <w:color w:val="000000"/>
                <w:sz w:val="18"/>
                <w:szCs w:val="18"/>
                <w:lang w:eastAsia="zh-CN"/>
              </w:rPr>
              <w:t>县财政局、</w:t>
            </w:r>
            <w:r>
              <w:rPr>
                <w:rFonts w:hint="eastAsia" w:ascii="宋体" w:hAnsi="宋体" w:eastAsia="宋体" w:cs="宋体"/>
                <w:color w:val="000000"/>
                <w:sz w:val="18"/>
                <w:szCs w:val="18"/>
              </w:rPr>
              <w:t>乡人民政府</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55"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201"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、申请指南（补贴对象、补贴标准、申请程序、申请材料、咨询电话、办理地址等）、</w:t>
            </w: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县畜牧发展中心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县林草中心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3519"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8</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05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3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3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3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24"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bookmarkStart w:id="0" w:name="_GoBack"/>
            <w:bookmarkEnd w:id="0"/>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3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909"/>
        <w:gridCol w:w="2068"/>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乡、贫困人口所在行政村</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r>
              <w:rPr>
                <w:rFonts w:hint="eastAsia" w:ascii="宋体" w:hAnsi="宋体" w:eastAsia="宋体" w:cs="宋体"/>
                <w:color w:val="000000"/>
                <w:sz w:val="18"/>
                <w:szCs w:val="18"/>
              </w:rPr>
              <w:t>项目实施村委会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rPr>
              <w:t>乡人民政府、村委会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县扶贫办、</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县农业农村局、</w:t>
            </w:r>
            <w:r>
              <w:rPr>
                <w:rFonts w:hint="eastAsia" w:ascii="宋体" w:hAnsi="宋体" w:eastAsia="宋体" w:cs="宋体"/>
                <w:color w:val="000000"/>
                <w:sz w:val="18"/>
                <w:szCs w:val="18"/>
              </w:rPr>
              <w:t>乡、村委会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县自然资源局、</w:t>
            </w:r>
            <w:r>
              <w:rPr>
                <w:rFonts w:hint="eastAsia" w:ascii="宋体" w:hAnsi="宋体" w:eastAsia="宋体" w:cs="宋体"/>
                <w:color w:val="000000"/>
                <w:sz w:val="18"/>
                <w:szCs w:val="18"/>
              </w:rPr>
              <w:t>乡、村委会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kern w:val="0"/>
                <w:sz w:val="18"/>
                <w:szCs w:val="18"/>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.项目享受标准；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县库移中心、</w:t>
            </w: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其他</w:t>
            </w:r>
            <w:r>
              <w:rPr>
                <w:rFonts w:hint="eastAsia" w:ascii="宋体" w:hAnsi="宋体" w:cs="宋体"/>
                <w:color w:val="000000"/>
                <w:sz w:val="18"/>
                <w:szCs w:val="18"/>
              </w:rPr>
              <w:t>奖补资金的发放</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20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6B51B4C"/>
    <w:rsid w:val="1A1842B0"/>
    <w:rsid w:val="1A641B0E"/>
    <w:rsid w:val="1AAE7E3C"/>
    <w:rsid w:val="1AD079BC"/>
    <w:rsid w:val="1C250C50"/>
    <w:rsid w:val="1E0D6397"/>
    <w:rsid w:val="1EBF19CF"/>
    <w:rsid w:val="20CA6B32"/>
    <w:rsid w:val="21DB17DD"/>
    <w:rsid w:val="226D6626"/>
    <w:rsid w:val="271E06E0"/>
    <w:rsid w:val="2C1E011C"/>
    <w:rsid w:val="2C5B493B"/>
    <w:rsid w:val="308826AC"/>
    <w:rsid w:val="31355A5D"/>
    <w:rsid w:val="315F766D"/>
    <w:rsid w:val="33D500FC"/>
    <w:rsid w:val="350E7B3B"/>
    <w:rsid w:val="378C2422"/>
    <w:rsid w:val="386E098A"/>
    <w:rsid w:val="38A2435B"/>
    <w:rsid w:val="3A004A2B"/>
    <w:rsid w:val="3A263A6B"/>
    <w:rsid w:val="3BA24D98"/>
    <w:rsid w:val="3D5528D4"/>
    <w:rsid w:val="3ECE4AF5"/>
    <w:rsid w:val="3F8E0EFD"/>
    <w:rsid w:val="40CF4243"/>
    <w:rsid w:val="4518209B"/>
    <w:rsid w:val="458E7A14"/>
    <w:rsid w:val="4BD72EDE"/>
    <w:rsid w:val="4C0D5398"/>
    <w:rsid w:val="4D8E358A"/>
    <w:rsid w:val="50B349B3"/>
    <w:rsid w:val="5AD604D9"/>
    <w:rsid w:val="5C074187"/>
    <w:rsid w:val="621D5155"/>
    <w:rsid w:val="63E029B3"/>
    <w:rsid w:val="648E0DB1"/>
    <w:rsid w:val="6531198E"/>
    <w:rsid w:val="69103CC1"/>
    <w:rsid w:val="6A292E33"/>
    <w:rsid w:val="6C3A43B4"/>
    <w:rsid w:val="6F5C450D"/>
    <w:rsid w:val="726B6D5B"/>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2020-11-26T09:47:06Z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