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yellow"/>
          <w:lang w:val="en-US" w:eastAsia="zh-CN"/>
        </w:rPr>
        <w:t>东乡族自治县坪庄学校</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坪庄学区共有8所小学，11所幼儿园。</w:t>
      </w:r>
      <w:r>
        <w:rPr>
          <w:rFonts w:hint="eastAsia" w:ascii="仿宋_GB2312" w:hAnsi="黑体" w:eastAsia="仿宋_GB2312"/>
          <w:sz w:val="32"/>
          <w:szCs w:val="32"/>
          <w:lang w:eastAsia="zh-CN"/>
        </w:rPr>
        <w:t>坪庄学区</w:t>
      </w:r>
      <w:r>
        <w:rPr>
          <w:rFonts w:hint="eastAsia" w:ascii="仿宋_GB2312" w:hAnsi="黑体" w:eastAsia="仿宋_GB2312"/>
          <w:sz w:val="32"/>
          <w:szCs w:val="32"/>
        </w:rPr>
        <w:t>中心学校为东乡族自治县</w:t>
      </w:r>
      <w:r>
        <w:rPr>
          <w:rFonts w:hint="eastAsia" w:ascii="仿宋_GB2312" w:hAnsi="黑体" w:eastAsia="仿宋_GB2312"/>
          <w:sz w:val="32"/>
          <w:szCs w:val="32"/>
          <w:lang w:eastAsia="zh-CN"/>
        </w:rPr>
        <w:t>坪庄学校</w:t>
      </w:r>
      <w:r>
        <w:rPr>
          <w:rFonts w:hint="eastAsia" w:ascii="仿宋_GB2312" w:hAnsi="黑体" w:eastAsia="仿宋_GB2312"/>
          <w:sz w:val="32"/>
          <w:szCs w:val="32"/>
        </w:rPr>
        <w:t>，学区区长由中心学校校长兼任，财务核算业务全部由中心学校统一核算。统一社会信用代码：12622926K42444430J，宗旨和业务范围为实施小学义务教育，促进基础教育发展；小学学历教育。住所：东乡族自治县</w:t>
      </w:r>
      <w:r>
        <w:rPr>
          <w:rFonts w:hint="eastAsia" w:ascii="仿宋_GB2312" w:hAnsi="黑体" w:eastAsia="仿宋_GB2312"/>
          <w:sz w:val="32"/>
          <w:szCs w:val="32"/>
          <w:lang w:eastAsia="zh-CN"/>
        </w:rPr>
        <w:t>坪庄乡坪庄</w:t>
      </w:r>
      <w:r>
        <w:rPr>
          <w:rFonts w:hint="eastAsia" w:ascii="仿宋_GB2312" w:hAnsi="黑体" w:eastAsia="仿宋_GB2312"/>
          <w:sz w:val="32"/>
          <w:szCs w:val="32"/>
        </w:rPr>
        <w:t>村；法定代表人：</w:t>
      </w:r>
      <w:r>
        <w:rPr>
          <w:rFonts w:hint="eastAsia" w:ascii="仿宋_GB2312" w:hAnsi="黑体" w:eastAsia="仿宋_GB2312"/>
          <w:sz w:val="32"/>
          <w:szCs w:val="32"/>
          <w:lang w:eastAsia="zh-CN"/>
        </w:rPr>
        <w:t>唐占昌</w:t>
      </w:r>
      <w:r>
        <w:rPr>
          <w:rFonts w:hint="eastAsia" w:ascii="仿宋_GB2312" w:hAnsi="黑体" w:eastAsia="仿宋_GB2312"/>
          <w:sz w:val="32"/>
          <w:szCs w:val="32"/>
        </w:rPr>
        <w:t>；经费来源：</w:t>
      </w:r>
      <w:r>
        <w:rPr>
          <w:rFonts w:hint="eastAsia" w:ascii="仿宋_GB2312" w:hAnsi="黑体" w:eastAsia="仿宋_GB2312"/>
          <w:sz w:val="32"/>
          <w:szCs w:val="32"/>
          <w:lang w:eastAsia="zh-CN"/>
        </w:rPr>
        <w:t>财政</w:t>
      </w:r>
      <w:r>
        <w:rPr>
          <w:rFonts w:hint="eastAsia" w:ascii="仿宋_GB2312" w:hAnsi="黑体" w:eastAsia="仿宋_GB2312"/>
          <w:sz w:val="32"/>
          <w:szCs w:val="32"/>
        </w:rPr>
        <w:t>拨款；开办资金：</w:t>
      </w:r>
      <w:r>
        <w:rPr>
          <w:rFonts w:hint="eastAsia" w:ascii="仿宋_GB2312" w:hAnsi="黑体" w:eastAsia="仿宋_GB2312"/>
          <w:sz w:val="32"/>
          <w:szCs w:val="32"/>
          <w:lang w:val="en-US" w:eastAsia="zh-CN"/>
        </w:rPr>
        <w:t>13.5</w:t>
      </w:r>
      <w:r>
        <w:rPr>
          <w:rFonts w:hint="eastAsia" w:ascii="仿宋_GB2312" w:hAnsi="黑体" w:eastAsia="仿宋_GB2312"/>
          <w:sz w:val="32"/>
          <w:szCs w:val="32"/>
        </w:rPr>
        <w:t>万元；举办单位：东乡族自治县教育局。</w:t>
      </w:r>
    </w:p>
    <w:p>
      <w:pPr>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坪庄乡共有9个行政村，8所小学，小学学生总数：1888人，女：937人。幼儿园学生人数：813人，女386人。共有教职工119人，其中小学：88人，  幼儿园31人。住宿生65人。送教上门(2022年 10人、坪庄村3人、罗家村2人、大坡村2人、韩则岭1人、三社2人）。8所小学教师和学生分别：（坪庄学校教师34名、学生497名，东坪小学教师12名、学生311名，韩则岭小学教师10名、学生299名，罗家小学教师9名、学生216名，三社小学教师9名、学生157名，大坡小学教师4名、学生34名，结沟小学教师4名、学生37名，免古池小学教师8名、学生 315名）；11所幼儿园教师和学生分别：（坪庄幼儿园教师5名、学生140名，坪庄村幼儿园教师4名、学生105名，五麦寺幼儿园教师3名、学生 33名，免古池幼儿园教师3名、学生45名，双树幼儿园教师1名、学生64名，罗家幼儿园教师4名、学生122名，大坡幼儿园教师1名、学生30名，大坡川尔社幼儿园教师2名、学生34名，南关幼儿园教师5名、学生114名，三社幼儿园教师2名、学生86名，结沟幼儿园教师2名、学生40名，）</w:t>
      </w:r>
    </w:p>
    <w:p>
      <w:pPr>
        <w:numPr>
          <w:ilvl w:val="0"/>
          <w:numId w:val="0"/>
        </w:num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 xml:space="preserve">校长岗位职责 </w:t>
      </w:r>
    </w:p>
    <w:p>
      <w:pPr>
        <w:pStyle w:val="2"/>
        <w:rPr>
          <w:rFonts w:hint="eastAsia" w:ascii="仿宋_GB2312" w:hAnsi="黑体" w:eastAsia="仿宋_GB2312"/>
          <w:sz w:val="32"/>
          <w:szCs w:val="32"/>
        </w:rPr>
      </w:pPr>
      <w:r>
        <w:rPr>
          <w:rFonts w:hint="eastAsia" w:ascii="仿宋_GB2312" w:hAnsi="黑体" w:eastAsia="仿宋_GB2312"/>
          <w:sz w:val="32"/>
          <w:szCs w:val="32"/>
        </w:rPr>
        <w:t>1、执行学校决策机构的决定;</w:t>
      </w:r>
      <w:r>
        <w:rPr>
          <w:rFonts w:hint="eastAsia" w:ascii="仿宋_GB2312" w:hAnsi="黑体" w:eastAsia="仿宋_GB2312"/>
          <w:sz w:val="32"/>
          <w:szCs w:val="32"/>
        </w:rPr>
        <w:br w:type="textWrapping"/>
      </w:r>
      <w:r>
        <w:rPr>
          <w:rFonts w:hint="eastAsia" w:ascii="仿宋_GB2312" w:hAnsi="黑体" w:eastAsia="仿宋_GB2312"/>
          <w:sz w:val="32"/>
          <w:szCs w:val="32"/>
        </w:rPr>
        <w:t>2、实施发展规划，拟订年度工作计划、财务预算和学校规章制度;</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3、聘任和解聘学校工作人员，实施奖惩;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4、组织教育教学、科学研究活动，保证教育教学质量;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5、负责学校日常管理工作。 </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6</w:t>
      </w:r>
      <w:r>
        <w:rPr>
          <w:rFonts w:hint="eastAsia" w:ascii="仿宋_GB2312" w:hAnsi="黑体" w:eastAsia="仿宋_GB2312"/>
          <w:sz w:val="32"/>
          <w:szCs w:val="32"/>
        </w:rPr>
        <w:t>、坚持依法办学，遵守学校章程，维护学校利益。</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7</w:t>
      </w:r>
      <w:r>
        <w:rPr>
          <w:rFonts w:hint="eastAsia" w:ascii="仿宋_GB2312" w:hAnsi="黑体" w:eastAsia="仿宋_GB2312"/>
          <w:sz w:val="32"/>
          <w:szCs w:val="32"/>
        </w:rPr>
        <w:t>、合理配置学校“人、财、物、信息”资源，有效行使学校重大事项和重大改革措施的决策权。</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8</w:t>
      </w:r>
      <w:r>
        <w:rPr>
          <w:rFonts w:hint="eastAsia" w:ascii="仿宋_GB2312" w:hAnsi="黑体" w:eastAsia="仿宋_GB2312"/>
          <w:sz w:val="32"/>
          <w:szCs w:val="32"/>
        </w:rPr>
        <w:t>、及时向上级教育行政部门和学校决策机构汇报学校工作</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9</w:t>
      </w:r>
      <w:r>
        <w:rPr>
          <w:rFonts w:hint="eastAsia" w:ascii="仿宋_GB2312" w:hAnsi="黑体" w:eastAsia="仿宋_GB2312"/>
          <w:sz w:val="32"/>
          <w:szCs w:val="32"/>
        </w:rPr>
        <w:t>、维护教职工利益，保障教职工合法权益，以教职工和学生的人生幸福和生命质量作为关注焦点，建立信任，消除焦虑。</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10</w:t>
      </w:r>
      <w:r>
        <w:rPr>
          <w:rFonts w:hint="eastAsia" w:ascii="仿宋_GB2312" w:hAnsi="黑体" w:eastAsia="仿宋_GB2312"/>
          <w:sz w:val="32"/>
          <w:szCs w:val="32"/>
        </w:rPr>
        <w:t xml:space="preserve">、尊重教职工的主人翁地位和民主管理、民主监督的权利，团结和依靠教职工办好学校。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二、</w:t>
      </w:r>
      <w:r>
        <w:rPr>
          <w:rFonts w:hint="eastAsia" w:ascii="仿宋_GB2312" w:hAnsi="黑体" w:eastAsia="仿宋_GB2312"/>
          <w:sz w:val="32"/>
          <w:szCs w:val="32"/>
        </w:rPr>
        <w:t>学校法定代表人职责</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1、法定代表人校长担任，并在章程中载明。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2、法定代表人代表学校签署文件和合同。 </w:t>
      </w:r>
      <w:r>
        <w:rPr>
          <w:rFonts w:hint="eastAsia" w:ascii="仿宋_GB2312" w:hAnsi="黑体" w:eastAsia="仿宋_GB2312"/>
          <w:sz w:val="32"/>
          <w:szCs w:val="32"/>
        </w:rPr>
        <w:br w:type="textWrapping"/>
      </w:r>
      <w:r>
        <w:rPr>
          <w:rFonts w:hint="eastAsia" w:ascii="仿宋_GB2312" w:hAnsi="黑体" w:eastAsia="仿宋_GB2312"/>
          <w:sz w:val="32"/>
          <w:szCs w:val="32"/>
        </w:rPr>
        <w:t>3、法定代表人的职务行为，必须根据学校或其他形式决策机构的决议，否则由此引起的法律后果由其自行承担。</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4、法定代表人应当带头遵守学校章程，成为遵纪守法的表率。 </w:t>
      </w:r>
      <w:r>
        <w:rPr>
          <w:rFonts w:hint="eastAsia" w:ascii="仿宋_GB2312" w:hAnsi="黑体" w:eastAsia="仿宋_GB2312"/>
          <w:sz w:val="32"/>
          <w:szCs w:val="32"/>
        </w:rPr>
        <w:br w:type="textWrapping"/>
      </w:r>
      <w:r>
        <w:rPr>
          <w:rFonts w:hint="eastAsia" w:ascii="仿宋_GB2312" w:hAnsi="黑体" w:eastAsia="仿宋_GB2312"/>
          <w:sz w:val="32"/>
          <w:szCs w:val="32"/>
        </w:rPr>
        <w:t>5、法定代表是学校安全工作的第一责任人。法定代表人在其分工范围内必须采取切实有效措施，确保师生的身心健康。</w:t>
      </w:r>
      <w:r>
        <w:rPr>
          <w:rFonts w:hint="eastAsia" w:ascii="仿宋_GB2312" w:hAnsi="黑体" w:eastAsia="仿宋_GB2312"/>
          <w:sz w:val="32"/>
          <w:szCs w:val="32"/>
        </w:rPr>
        <w:br w:type="textWrapping"/>
      </w:r>
      <w:r>
        <w:rPr>
          <w:rFonts w:hint="eastAsia" w:ascii="仿宋_GB2312" w:hAnsi="黑体" w:eastAsia="仿宋_GB2312"/>
          <w:sz w:val="32"/>
          <w:szCs w:val="32"/>
        </w:rPr>
        <w:t>6、法定代表人必须代表学校自觉接受教育行政部门的监督管理，主动汇报学校各项工作情况。</w:t>
      </w:r>
    </w:p>
    <w:p>
      <w:pPr>
        <w:spacing w:line="640" w:lineRule="exact"/>
        <w:ind w:firstLine="645"/>
        <w:rPr>
          <w:rFonts w:ascii="仿宋_GB2312" w:hAnsi="宋体" w:eastAsia="仿宋_GB2312" w:cs="宋体"/>
          <w:kern w:val="0"/>
          <w:sz w:val="32"/>
          <w:szCs w:val="32"/>
          <w:highlight w:val="yellow"/>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学校实行校长负责制，校长是学校的法人代表。校长在县教育局领导下，主持学校工作，对学校的教育教学实行全面领导，对学生德、智、体、美、劳诸方面的发展全面负责，学校党支部对学校行政工作起保证监督作用，并领导群团组织。 </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numPr>
          <w:ilvl w:val="0"/>
          <w:numId w:val="0"/>
        </w:numPr>
        <w:spacing w:line="640" w:lineRule="exact"/>
        <w:ind w:left="640" w:leftChars="0" w:firstLine="320" w:firstLineChars="10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 xml:space="preserve">门卫保安工作职责 </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1、实行二十四小时值班制度，按时到岗在位，不擅自离岗。 </w:t>
      </w:r>
      <w:r>
        <w:rPr>
          <w:rFonts w:hint="eastAsia" w:ascii="仿宋_GB2312" w:hAnsi="黑体" w:eastAsia="仿宋_GB2312"/>
          <w:sz w:val="32"/>
          <w:szCs w:val="32"/>
        </w:rPr>
        <w:br w:type="textWrapping"/>
      </w:r>
      <w:r>
        <w:rPr>
          <w:rFonts w:hint="eastAsia" w:ascii="仿宋_GB2312" w:hAnsi="黑体" w:eastAsia="仿宋_GB2312"/>
          <w:sz w:val="32"/>
          <w:szCs w:val="32"/>
        </w:rPr>
        <w:t>2、上下班做好移交接，防止工作疏漏。</w:t>
      </w:r>
      <w:r>
        <w:rPr>
          <w:rFonts w:hint="eastAsia" w:ascii="仿宋_GB2312" w:hAnsi="黑体" w:eastAsia="仿宋_GB2312"/>
          <w:sz w:val="32"/>
          <w:szCs w:val="32"/>
        </w:rPr>
        <w:br w:type="textWrapping"/>
      </w:r>
      <w:r>
        <w:rPr>
          <w:rFonts w:hint="eastAsia" w:ascii="仿宋_GB2312" w:hAnsi="黑体" w:eastAsia="仿宋_GB2312"/>
          <w:sz w:val="32"/>
          <w:szCs w:val="32"/>
        </w:rPr>
        <w:t>3、严格外来人员登记制度，不随便允许外来人员入校。</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4、严格学生出入校管理，在校期间学生离校必须凭班主任签单方可同意离校。 </w:t>
      </w:r>
      <w:r>
        <w:rPr>
          <w:rFonts w:hint="eastAsia" w:ascii="仿宋_GB2312" w:hAnsi="黑体" w:eastAsia="仿宋_GB2312"/>
          <w:sz w:val="32"/>
          <w:szCs w:val="32"/>
        </w:rPr>
        <w:br w:type="textWrapping"/>
      </w:r>
      <w:r>
        <w:rPr>
          <w:rFonts w:hint="eastAsia" w:ascii="仿宋_GB2312" w:hAnsi="黑体" w:eastAsia="仿宋_GB2312"/>
          <w:sz w:val="32"/>
          <w:szCs w:val="32"/>
        </w:rPr>
        <w:t>5、晚间值班必须按时巡查，检查门窗、电器的关闭情况，早上按时开启有关设施。</w:t>
      </w:r>
      <w:r>
        <w:rPr>
          <w:rFonts w:hint="eastAsia" w:ascii="仿宋_GB2312" w:hAnsi="黑体" w:eastAsia="仿宋_GB2312"/>
          <w:sz w:val="32"/>
          <w:szCs w:val="32"/>
        </w:rPr>
        <w:br w:type="textWrapping"/>
      </w:r>
      <w:r>
        <w:rPr>
          <w:rFonts w:hint="eastAsia" w:ascii="仿宋_GB2312" w:hAnsi="黑体" w:eastAsia="仿宋_GB2312"/>
          <w:sz w:val="32"/>
          <w:szCs w:val="32"/>
        </w:rPr>
        <w:t>6、保持仪表端正，着装上岗。</w:t>
      </w:r>
      <w:r>
        <w:rPr>
          <w:rFonts w:hint="eastAsia" w:ascii="仿宋_GB2312" w:hAnsi="黑体" w:eastAsia="仿宋_GB2312"/>
          <w:sz w:val="32"/>
          <w:szCs w:val="32"/>
        </w:rPr>
        <w:br w:type="textWrapping"/>
      </w:r>
      <w:r>
        <w:rPr>
          <w:rFonts w:hint="eastAsia" w:ascii="仿宋_GB2312" w:hAnsi="黑体" w:eastAsia="仿宋_GB2312"/>
          <w:sz w:val="32"/>
          <w:szCs w:val="32"/>
        </w:rPr>
        <w:t>7、接待热情、待人有礼。    </w:t>
      </w:r>
    </w:p>
    <w:p>
      <w:pPr>
        <w:ind w:firstLine="64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教务处</w:t>
      </w:r>
    </w:p>
    <w:p>
      <w:pPr>
        <w:ind w:firstLine="640"/>
        <w:rPr>
          <w:rFonts w:hint="eastAsia" w:ascii="仿宋_GB2312" w:hAnsi="黑体" w:eastAsia="仿宋_GB2312"/>
          <w:sz w:val="32"/>
          <w:szCs w:val="32"/>
        </w:rPr>
      </w:pPr>
      <w:r>
        <w:rPr>
          <w:rFonts w:hint="eastAsia" w:ascii="仿宋_GB2312" w:hAnsi="黑体" w:eastAsia="仿宋_GB2312"/>
          <w:sz w:val="32"/>
          <w:szCs w:val="32"/>
        </w:rPr>
        <w:t> 教务处是在主抓教学副校长直接领导下，协助校长管理学校教育教学工作的指挥调控机构，其职责是：</w:t>
      </w:r>
    </w:p>
    <w:p>
      <w:pPr>
        <w:ind w:firstLine="640"/>
        <w:rPr>
          <w:rFonts w:hint="eastAsia" w:ascii="仿宋_GB2312" w:hAnsi="黑体" w:eastAsia="仿宋_GB2312"/>
          <w:sz w:val="32"/>
          <w:szCs w:val="32"/>
        </w:rPr>
      </w:pPr>
      <w:r>
        <w:rPr>
          <w:rFonts w:hint="eastAsia" w:ascii="仿宋_GB2312" w:hAnsi="黑体" w:eastAsia="仿宋_GB2312"/>
          <w:sz w:val="32"/>
          <w:szCs w:val="32"/>
        </w:rPr>
        <w:t>1、严格执行上级教学计划，适时制定本校教育教学工作计划，审查并保管下属年级组，教研组和任课教师的教学计划，并负责指导和监督各项计划的实施。</w:t>
      </w:r>
    </w:p>
    <w:p>
      <w:pPr>
        <w:ind w:firstLine="640"/>
        <w:rPr>
          <w:rFonts w:hint="eastAsia" w:ascii="仿宋_GB2312" w:hAnsi="黑体" w:eastAsia="仿宋_GB2312"/>
          <w:sz w:val="32"/>
          <w:szCs w:val="32"/>
        </w:rPr>
      </w:pPr>
      <w:r>
        <w:rPr>
          <w:rFonts w:hint="eastAsia" w:ascii="仿宋_GB2312" w:hAnsi="黑体" w:eastAsia="仿宋_GB2312"/>
          <w:sz w:val="32"/>
          <w:szCs w:val="32"/>
        </w:rPr>
        <w:t>2、负责组织学前周教师划定教学进度和备课，开展教研活动，做好任课教师备讲批复等项工作的检查，做好学生考试的命题，监考，评卷统分和卷面分析工作，发现问题，及时纠正。</w:t>
      </w:r>
    </w:p>
    <w:p>
      <w:pPr>
        <w:ind w:firstLine="640"/>
        <w:rPr>
          <w:rFonts w:hint="eastAsia" w:ascii="仿宋_GB2312" w:hAnsi="黑体" w:eastAsia="仿宋_GB2312"/>
          <w:sz w:val="32"/>
          <w:szCs w:val="32"/>
        </w:rPr>
      </w:pPr>
      <w:r>
        <w:rPr>
          <w:rFonts w:hint="eastAsia" w:ascii="仿宋_GB2312" w:hAnsi="黑体" w:eastAsia="仿宋_GB2312"/>
          <w:sz w:val="32"/>
          <w:szCs w:val="32"/>
        </w:rPr>
        <w:t>3、负责制定学校授课总表，任课教师的调配工作，做好缺席教师的串课，安排好学生课外活动和社会公益活动，记好各项活动记录。</w:t>
      </w:r>
    </w:p>
    <w:p>
      <w:pPr>
        <w:ind w:firstLine="640"/>
        <w:rPr>
          <w:rFonts w:hint="eastAsia" w:ascii="仿宋_GB2312" w:hAnsi="黑体" w:eastAsia="仿宋_GB2312"/>
          <w:sz w:val="32"/>
          <w:szCs w:val="32"/>
        </w:rPr>
      </w:pPr>
      <w:r>
        <w:rPr>
          <w:rFonts w:hint="eastAsia" w:ascii="仿宋_GB2312" w:hAnsi="黑体" w:eastAsia="仿宋_GB2312"/>
          <w:sz w:val="32"/>
          <w:szCs w:val="32"/>
        </w:rPr>
        <w:t>4、定期深入班级听课，组织并深入各教研组参加集体备课等教研活动，倾听学生反馈有关教学的意见。</w:t>
      </w:r>
    </w:p>
    <w:p>
      <w:pPr>
        <w:ind w:firstLine="640"/>
        <w:rPr>
          <w:rFonts w:hint="eastAsia" w:ascii="仿宋_GB2312" w:hAnsi="黑体" w:eastAsia="仿宋_GB2312"/>
          <w:sz w:val="32"/>
          <w:szCs w:val="32"/>
        </w:rPr>
      </w:pPr>
      <w:r>
        <w:rPr>
          <w:rFonts w:hint="eastAsia" w:ascii="仿宋_GB2312" w:hAnsi="黑体" w:eastAsia="仿宋_GB2312"/>
          <w:sz w:val="32"/>
          <w:szCs w:val="32"/>
        </w:rPr>
        <w:t>5、定期召开教导工作会议，分析教学形势，总结经验教训，准确提出指导性意见，并及时向学校领导报告教学工作，提出建设性意见。</w:t>
      </w:r>
    </w:p>
    <w:p>
      <w:pPr>
        <w:ind w:firstLine="640"/>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政教处</w:t>
      </w:r>
    </w:p>
    <w:p>
      <w:pPr>
        <w:ind w:firstLine="640"/>
        <w:rPr>
          <w:rFonts w:hint="eastAsia" w:ascii="仿宋_GB2312" w:hAnsi="黑体" w:eastAsia="仿宋_GB2312"/>
          <w:sz w:val="32"/>
          <w:szCs w:val="32"/>
        </w:rPr>
      </w:pPr>
      <w:r>
        <w:rPr>
          <w:rFonts w:hint="eastAsia" w:ascii="仿宋_GB2312" w:hAnsi="黑体" w:eastAsia="仿宋_GB2312"/>
          <w:sz w:val="32"/>
          <w:szCs w:val="32"/>
        </w:rPr>
        <w:t> 政教处是在主抓政教副校长直接领导下，协助校长做好学校德育工作的机构，其职责是：</w:t>
      </w:r>
    </w:p>
    <w:p>
      <w:pPr>
        <w:ind w:firstLine="640"/>
        <w:rPr>
          <w:rFonts w:hint="eastAsia" w:ascii="仿宋_GB2312" w:hAnsi="黑体" w:eastAsia="仿宋_GB2312"/>
          <w:sz w:val="32"/>
          <w:szCs w:val="32"/>
        </w:rPr>
      </w:pPr>
      <w:r>
        <w:rPr>
          <w:rFonts w:hint="eastAsia" w:ascii="仿宋_GB2312" w:hAnsi="黑体" w:eastAsia="仿宋_GB2312"/>
          <w:sz w:val="32"/>
          <w:szCs w:val="32"/>
        </w:rPr>
        <w:t>1、组织制定学校德育工作计划和政教处工作计划，并具体负责两个计划的实施工作。</w:t>
      </w:r>
    </w:p>
    <w:p>
      <w:pPr>
        <w:ind w:firstLine="640"/>
        <w:rPr>
          <w:rFonts w:hint="eastAsia" w:ascii="仿宋_GB2312" w:hAnsi="黑体" w:eastAsia="仿宋_GB2312"/>
          <w:sz w:val="32"/>
          <w:szCs w:val="32"/>
        </w:rPr>
      </w:pPr>
      <w:r>
        <w:rPr>
          <w:rFonts w:hint="eastAsia" w:ascii="仿宋_GB2312" w:hAnsi="黑体" w:eastAsia="仿宋_GB2312"/>
          <w:sz w:val="32"/>
          <w:szCs w:val="32"/>
        </w:rPr>
        <w:t>2、协助校长选配好班主任，并具体协调班主任工作，定期召开班主任工作会议，加强班集体建设。负责班级管理的量化考核工作。</w:t>
      </w:r>
    </w:p>
    <w:p>
      <w:pPr>
        <w:ind w:firstLine="640"/>
        <w:rPr>
          <w:rFonts w:hint="eastAsia" w:ascii="仿宋_GB2312" w:hAnsi="黑体" w:eastAsia="仿宋_GB2312"/>
          <w:sz w:val="32"/>
          <w:szCs w:val="32"/>
        </w:rPr>
      </w:pPr>
      <w:r>
        <w:rPr>
          <w:rFonts w:hint="eastAsia" w:ascii="仿宋_GB2312" w:hAnsi="黑体" w:eastAsia="仿宋_GB2312"/>
          <w:sz w:val="32"/>
          <w:szCs w:val="32"/>
        </w:rPr>
        <w:t>3、负责学生会工作，做好学生会的换届选举，指导学生会独立开展工作，协助学生会做好值周检查工作。</w:t>
      </w:r>
    </w:p>
    <w:p>
      <w:pPr>
        <w:ind w:firstLine="640"/>
        <w:rPr>
          <w:rFonts w:hint="eastAsia" w:ascii="仿宋_GB2312" w:hAnsi="黑体" w:eastAsia="仿宋_GB2312"/>
          <w:sz w:val="32"/>
          <w:szCs w:val="32"/>
        </w:rPr>
      </w:pPr>
      <w:r>
        <w:rPr>
          <w:rFonts w:hint="eastAsia" w:ascii="仿宋_GB2312" w:hAnsi="黑体" w:eastAsia="仿宋_GB2312"/>
          <w:sz w:val="32"/>
          <w:szCs w:val="32"/>
        </w:rPr>
        <w:t>4、协调德育工作队伍，广泛开展德育活动，做好学生日常行为培养和考核工作，负责每学年优秀班级、优秀班主任、三好学生、优秀学生干部的评选推荐工作。</w:t>
      </w:r>
    </w:p>
    <w:p>
      <w:pPr>
        <w:ind w:firstLine="640"/>
        <w:rPr>
          <w:rFonts w:hint="eastAsia" w:ascii="仿宋_GB2312" w:hAnsi="黑体" w:eastAsia="仿宋_GB2312"/>
          <w:sz w:val="32"/>
          <w:szCs w:val="32"/>
        </w:rPr>
      </w:pPr>
      <w:r>
        <w:rPr>
          <w:rFonts w:hint="eastAsia" w:ascii="仿宋_GB2312" w:hAnsi="黑体" w:eastAsia="仿宋_GB2312"/>
          <w:sz w:val="32"/>
          <w:szCs w:val="32"/>
        </w:rPr>
        <w:t>5、负责管理学生学籍，做好学生转、退、休学记录，监控辍学状况，定期向校长报告控辍保学情况。</w:t>
      </w:r>
    </w:p>
    <w:p>
      <w:pPr>
        <w:ind w:firstLine="640"/>
        <w:rPr>
          <w:rFonts w:hint="eastAsia" w:ascii="仿宋_GB2312" w:hAnsi="黑体" w:eastAsia="仿宋_GB2312"/>
          <w:sz w:val="32"/>
          <w:szCs w:val="32"/>
        </w:rPr>
      </w:pPr>
      <w:r>
        <w:rPr>
          <w:rFonts w:hint="eastAsia" w:ascii="仿宋_GB2312" w:hAnsi="黑体" w:eastAsia="仿宋_GB2312"/>
          <w:sz w:val="32"/>
          <w:szCs w:val="32"/>
        </w:rPr>
        <w:t>6、负责领导校警行使职权，做好学校保卫工作，保护师生人身和财产安全，协调派出所，处理骚扰学校，危及师生安全的一切事宜。</w:t>
      </w:r>
    </w:p>
    <w:p>
      <w:pPr>
        <w:ind w:firstLine="640"/>
        <w:rPr>
          <w:rFonts w:hint="eastAsia"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sz w:val="32"/>
          <w:szCs w:val="32"/>
          <w:lang w:eastAsia="zh-CN"/>
        </w:rPr>
        <w:t>、</w:t>
      </w:r>
      <w:r>
        <w:rPr>
          <w:rFonts w:hint="eastAsia" w:ascii="仿宋_GB2312" w:hAnsi="黑体" w:eastAsia="仿宋_GB2312"/>
          <w:sz w:val="32"/>
          <w:szCs w:val="32"/>
        </w:rPr>
        <w:t>办公室主任岗位职责</w:t>
      </w:r>
    </w:p>
    <w:p>
      <w:pPr>
        <w:ind w:firstLine="640"/>
        <w:rPr>
          <w:rFonts w:hint="eastAsia" w:ascii="仿宋_GB2312" w:hAnsi="黑体" w:eastAsia="仿宋_GB2312"/>
          <w:sz w:val="32"/>
          <w:szCs w:val="32"/>
        </w:rPr>
      </w:pPr>
      <w:r>
        <w:rPr>
          <w:rFonts w:hint="eastAsia" w:ascii="仿宋_GB2312" w:hAnsi="黑体" w:eastAsia="仿宋_GB2312"/>
          <w:sz w:val="32"/>
          <w:szCs w:val="32"/>
        </w:rPr>
        <w:t>1. 负责主持学校办公室工作。</w:t>
      </w:r>
    </w:p>
    <w:p>
      <w:pPr>
        <w:ind w:firstLine="640"/>
        <w:rPr>
          <w:rFonts w:hint="eastAsia" w:ascii="仿宋_GB2312" w:hAnsi="黑体" w:eastAsia="仿宋_GB2312"/>
          <w:sz w:val="32"/>
          <w:szCs w:val="32"/>
        </w:rPr>
      </w:pPr>
      <w:r>
        <w:rPr>
          <w:rFonts w:hint="eastAsia" w:ascii="仿宋_GB2312" w:hAnsi="黑体" w:eastAsia="仿宋_GB2312"/>
          <w:sz w:val="32"/>
          <w:szCs w:val="32"/>
        </w:rPr>
        <w:t>2. 负责围绕全校重大事项和中心工作组织调查研究，为校长提供信息和决策预案。</w:t>
      </w:r>
    </w:p>
    <w:p>
      <w:pPr>
        <w:ind w:firstLine="640"/>
        <w:rPr>
          <w:rFonts w:hint="eastAsia" w:ascii="仿宋_GB2312" w:hAnsi="黑体" w:eastAsia="仿宋_GB2312"/>
          <w:sz w:val="32"/>
          <w:szCs w:val="32"/>
        </w:rPr>
      </w:pPr>
      <w:r>
        <w:rPr>
          <w:rFonts w:hint="eastAsia" w:ascii="仿宋_GB2312" w:hAnsi="黑体" w:eastAsia="仿宋_GB2312"/>
          <w:sz w:val="32"/>
          <w:szCs w:val="32"/>
        </w:rPr>
        <w:t>3. 负责组织起草学校行政综合性的报告、计划、总结、请示、通知等公文函件。</w:t>
      </w:r>
    </w:p>
    <w:p>
      <w:pPr>
        <w:ind w:firstLine="640"/>
        <w:rPr>
          <w:rFonts w:hint="eastAsia" w:ascii="仿宋_GB2312" w:hAnsi="黑体" w:eastAsia="仿宋_GB2312"/>
          <w:sz w:val="32"/>
          <w:szCs w:val="32"/>
        </w:rPr>
      </w:pPr>
      <w:r>
        <w:rPr>
          <w:rFonts w:hint="eastAsia" w:ascii="仿宋_GB2312" w:hAnsi="黑体" w:eastAsia="仿宋_GB2312"/>
          <w:sz w:val="32"/>
          <w:szCs w:val="32"/>
        </w:rPr>
        <w:t>4. 负责上级下发的公文、外来公函及校内请示、报告的处理，督促检查落实情况。</w:t>
      </w:r>
    </w:p>
    <w:p>
      <w:pPr>
        <w:ind w:firstLine="640"/>
        <w:rPr>
          <w:rFonts w:hint="eastAsia" w:ascii="仿宋_GB2312" w:hAnsi="黑体" w:eastAsia="仿宋_GB2312"/>
          <w:sz w:val="32"/>
          <w:szCs w:val="32"/>
        </w:rPr>
      </w:pPr>
      <w:r>
        <w:rPr>
          <w:rFonts w:hint="eastAsia" w:ascii="仿宋_GB2312" w:hAnsi="黑体" w:eastAsia="仿宋_GB2312"/>
          <w:sz w:val="32"/>
          <w:szCs w:val="32"/>
        </w:rPr>
        <w:t>5.  负责校长办公会议及校长主持的工作会议的组织准备，撰拟会议纪要及决定  事项通知单，做好会议决定及校长批示事项的督办与情况反馈。</w:t>
      </w:r>
    </w:p>
    <w:p>
      <w:pPr>
        <w:ind w:firstLine="640"/>
        <w:rPr>
          <w:rFonts w:hint="eastAsia" w:ascii="仿宋_GB2312" w:hAnsi="黑体" w:eastAsia="仿宋_GB2312"/>
          <w:sz w:val="32"/>
          <w:szCs w:val="32"/>
        </w:rPr>
      </w:pPr>
      <w:r>
        <w:rPr>
          <w:rFonts w:hint="eastAsia" w:ascii="仿宋_GB2312" w:hAnsi="黑体" w:eastAsia="仿宋_GB2312"/>
          <w:sz w:val="32"/>
          <w:szCs w:val="32"/>
        </w:rPr>
        <w:t>6.  负责学校重大活动或大型会议的组织协调工作。</w:t>
      </w:r>
    </w:p>
    <w:p>
      <w:pPr>
        <w:ind w:firstLine="640"/>
        <w:rPr>
          <w:rFonts w:hint="eastAsia" w:ascii="仿宋_GB2312" w:hAnsi="黑体" w:eastAsia="仿宋_GB2312"/>
          <w:sz w:val="32"/>
          <w:szCs w:val="32"/>
        </w:rPr>
      </w:pPr>
      <w:r>
        <w:rPr>
          <w:rFonts w:hint="eastAsia" w:ascii="仿宋_GB2312" w:hAnsi="黑体" w:eastAsia="仿宋_GB2312"/>
          <w:sz w:val="32"/>
          <w:szCs w:val="32"/>
        </w:rPr>
        <w:t>7. 负责组织学校大事记、年鉴的编写工作，组织有关人员做好公文收发、文印、通讯、文书档案和印章的管理工作，处理重要信函。</w:t>
      </w:r>
    </w:p>
    <w:p>
      <w:pPr>
        <w:ind w:firstLine="640"/>
        <w:rPr>
          <w:rFonts w:hint="eastAsia" w:ascii="仿宋_GB2312" w:hAnsi="黑体" w:eastAsia="仿宋_GB2312"/>
          <w:sz w:val="32"/>
          <w:szCs w:val="32"/>
        </w:rPr>
      </w:pPr>
      <w:r>
        <w:rPr>
          <w:rFonts w:hint="eastAsia" w:ascii="仿宋_GB2312" w:hAnsi="黑体" w:eastAsia="仿宋_GB2312"/>
          <w:sz w:val="32"/>
          <w:szCs w:val="32"/>
        </w:rPr>
        <w:t>8. 负责处理群众来信、来访工作。</w:t>
      </w:r>
    </w:p>
    <w:p>
      <w:pPr>
        <w:ind w:firstLine="640"/>
        <w:rPr>
          <w:rFonts w:hint="eastAsia" w:ascii="仿宋_GB2312" w:hAnsi="黑体" w:eastAsia="仿宋_GB2312"/>
          <w:sz w:val="32"/>
          <w:szCs w:val="32"/>
        </w:rPr>
      </w:pPr>
      <w:r>
        <w:rPr>
          <w:rFonts w:hint="eastAsia" w:ascii="仿宋_GB2312" w:hAnsi="黑体" w:eastAsia="仿宋_GB2312"/>
          <w:sz w:val="32"/>
          <w:szCs w:val="32"/>
        </w:rPr>
        <w:t>9. 负责办公室人员的思想作风建设和业务水平的提高。</w:t>
      </w:r>
    </w:p>
    <w:p>
      <w:pPr>
        <w:ind w:firstLine="640"/>
        <w:rPr>
          <w:rFonts w:hint="eastAsia" w:ascii="仿宋_GB2312" w:hAnsi="黑体" w:eastAsia="仿宋_GB2312"/>
          <w:sz w:val="32"/>
          <w:szCs w:val="32"/>
        </w:rPr>
      </w:pPr>
      <w:r>
        <w:rPr>
          <w:rFonts w:hint="eastAsia" w:ascii="仿宋_GB2312" w:hAnsi="黑体" w:eastAsia="仿宋_GB2312"/>
          <w:sz w:val="32"/>
          <w:szCs w:val="32"/>
        </w:rPr>
        <w:t>10. 领导完成综合统计、综合档案的管理工作。</w:t>
      </w:r>
    </w:p>
    <w:p>
      <w:pPr>
        <w:ind w:firstLine="640"/>
        <w:rPr>
          <w:rFonts w:hint="eastAsia" w:ascii="仿宋_GB2312" w:hAnsi="黑体" w:eastAsia="仿宋_GB2312"/>
          <w:sz w:val="32"/>
          <w:szCs w:val="32"/>
        </w:rPr>
      </w:pPr>
      <w:r>
        <w:rPr>
          <w:rFonts w:hint="eastAsia" w:ascii="仿宋_GB2312" w:hAnsi="黑体" w:eastAsia="仿宋_GB2312"/>
          <w:sz w:val="32"/>
          <w:szCs w:val="32"/>
        </w:rPr>
        <w:t>11. 领导做好办公室日常工作及其所分管的各项工作。</w:t>
      </w:r>
    </w:p>
    <w:p>
      <w:pPr>
        <w:ind w:firstLine="640"/>
        <w:rPr>
          <w:rFonts w:hint="eastAsia" w:ascii="仿宋_GB2312" w:hAnsi="黑体" w:eastAsia="仿宋_GB2312"/>
          <w:sz w:val="32"/>
          <w:szCs w:val="32"/>
        </w:rPr>
      </w:pPr>
      <w:r>
        <w:rPr>
          <w:rFonts w:hint="eastAsia" w:ascii="仿宋_GB2312" w:hAnsi="黑体" w:eastAsia="仿宋_GB2312"/>
          <w:sz w:val="32"/>
          <w:szCs w:val="32"/>
        </w:rPr>
        <w:t>12. 协助校长抓好学校的规章制度建设，明确各部门职权，处理有关矛盾，严格执行校行政议事规则。</w:t>
      </w:r>
    </w:p>
    <w:p>
      <w:pPr>
        <w:ind w:firstLine="640"/>
        <w:rPr>
          <w:rFonts w:hint="eastAsia" w:ascii="仿宋_GB2312" w:hAnsi="黑体" w:eastAsia="仿宋_GB2312"/>
          <w:sz w:val="32"/>
          <w:szCs w:val="32"/>
        </w:rPr>
      </w:pPr>
      <w:r>
        <w:rPr>
          <w:rFonts w:hint="eastAsia" w:ascii="仿宋_GB2312" w:hAnsi="黑体" w:eastAsia="仿宋_GB2312"/>
          <w:sz w:val="32"/>
          <w:szCs w:val="32"/>
        </w:rPr>
        <w:t>13. 协助校长处理行政工作中的矛盾，协调各方面关系。</w:t>
      </w:r>
    </w:p>
    <w:p>
      <w:pPr>
        <w:ind w:firstLine="640"/>
        <w:rPr>
          <w:rFonts w:hint="eastAsia" w:ascii="仿宋_GB2312" w:hAnsi="黑体" w:eastAsia="仿宋_GB2312"/>
          <w:sz w:val="32"/>
          <w:szCs w:val="32"/>
        </w:rPr>
      </w:pPr>
      <w:r>
        <w:rPr>
          <w:rFonts w:hint="eastAsia" w:ascii="仿宋_GB2312" w:hAnsi="黑体" w:eastAsia="仿宋_GB2312"/>
          <w:sz w:val="32"/>
          <w:szCs w:val="32"/>
        </w:rPr>
        <w:t>14. 协助党支部书记做好学校党务工作。</w:t>
      </w:r>
    </w:p>
    <w:p>
      <w:pPr>
        <w:ind w:firstLine="640"/>
        <w:rPr>
          <w:rFonts w:hint="eastAsia" w:ascii="仿宋_GB2312" w:hAnsi="黑体" w:eastAsia="仿宋_GB2312"/>
          <w:sz w:val="32"/>
          <w:szCs w:val="32"/>
        </w:rPr>
      </w:pPr>
      <w:r>
        <w:rPr>
          <w:rFonts w:hint="eastAsia" w:ascii="仿宋_GB2312" w:hAnsi="黑体" w:eastAsia="仿宋_GB2312"/>
          <w:sz w:val="32"/>
          <w:szCs w:val="32"/>
        </w:rPr>
        <w:t>15. 完成校领导交办的其它具体事宜。</w:t>
      </w:r>
    </w:p>
    <w:p>
      <w:pPr>
        <w:ind w:firstLine="640"/>
        <w:rPr>
          <w:rFonts w:hint="eastAsia"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w:t>
      </w:r>
      <w:r>
        <w:rPr>
          <w:rFonts w:hint="eastAsia" w:ascii="仿宋_GB2312" w:hAnsi="黑体" w:eastAsia="仿宋_GB2312"/>
          <w:sz w:val="32"/>
          <w:szCs w:val="32"/>
        </w:rPr>
        <w:t>体卫艺主任工作职责  </w:t>
      </w:r>
    </w:p>
    <w:p>
      <w:pPr>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认真贯彻《教育法》、贯彻党和国家德、智、体、美、劳全面展的教育方针。拟制全区的体育、卫生、艺术教育发展规划、计划并组织实施。</w:t>
      </w:r>
    </w:p>
    <w:p>
      <w:pPr>
        <w:ind w:firstLine="640"/>
        <w:rPr>
          <w:rFonts w:hint="eastAsia" w:ascii="仿宋_GB2312" w:hAnsi="黑体" w:eastAsia="仿宋_GB2312"/>
          <w:sz w:val="32"/>
          <w:szCs w:val="32"/>
        </w:rPr>
      </w:pPr>
      <w:r>
        <w:rPr>
          <w:rFonts w:hint="eastAsia" w:ascii="仿宋_GB2312" w:hAnsi="黑体" w:eastAsia="仿宋_GB2312"/>
          <w:sz w:val="32"/>
          <w:szCs w:val="32"/>
        </w:rPr>
        <w:t>2、督促检查学校体、卫、艺教育场地、设备、器材建设与配备，尽快达到国家规定的标准。</w:t>
      </w:r>
    </w:p>
    <w:p>
      <w:pPr>
        <w:ind w:firstLine="640"/>
        <w:rPr>
          <w:rFonts w:hint="eastAsia" w:ascii="仿宋_GB2312" w:hAnsi="黑体" w:eastAsia="仿宋_GB2312"/>
          <w:sz w:val="32"/>
          <w:szCs w:val="32"/>
        </w:rPr>
      </w:pPr>
      <w:r>
        <w:rPr>
          <w:rFonts w:hint="eastAsia" w:ascii="仿宋_GB2312" w:hAnsi="黑体" w:eastAsia="仿宋_GB2312"/>
          <w:sz w:val="32"/>
          <w:szCs w:val="32"/>
        </w:rPr>
        <w:t>3、健全全区学校体、卫、艺教育网络，搞好师资培训，督促各学校课程的开展。</w:t>
      </w:r>
    </w:p>
    <w:p>
      <w:pPr>
        <w:ind w:firstLine="640"/>
        <w:rPr>
          <w:rFonts w:hint="eastAsia" w:ascii="仿宋_GB2312" w:hAnsi="黑体" w:eastAsia="仿宋_GB2312"/>
          <w:sz w:val="32"/>
          <w:szCs w:val="32"/>
        </w:rPr>
      </w:pPr>
      <w:r>
        <w:rPr>
          <w:rFonts w:hint="eastAsia" w:ascii="仿宋_GB2312" w:hAnsi="黑体" w:eastAsia="仿宋_GB2312"/>
          <w:sz w:val="32"/>
          <w:szCs w:val="32"/>
        </w:rPr>
        <w:t>4、指导学校开展丰富多彩的体、卫、艺教育活动，发展学生特长。</w:t>
      </w:r>
    </w:p>
    <w:p>
      <w:pPr>
        <w:ind w:firstLine="640"/>
        <w:rPr>
          <w:rFonts w:hint="eastAsia" w:ascii="仿宋_GB2312" w:hAnsi="黑体" w:eastAsia="仿宋_GB2312"/>
          <w:sz w:val="32"/>
          <w:szCs w:val="32"/>
        </w:rPr>
      </w:pPr>
      <w:r>
        <w:rPr>
          <w:rFonts w:hint="eastAsia" w:ascii="仿宋_GB2312" w:hAnsi="黑体" w:eastAsia="仿宋_GB2312"/>
          <w:sz w:val="32"/>
          <w:szCs w:val="32"/>
        </w:rPr>
        <w:t>5、组织全区性的中小学体育、卫生、艺术展示和比赛活动，并向上级推荐人才。</w:t>
      </w:r>
    </w:p>
    <w:p>
      <w:pPr>
        <w:ind w:firstLine="640"/>
        <w:rPr>
          <w:rFonts w:hint="eastAsia" w:ascii="仿宋_GB2312" w:hAnsi="黑体" w:eastAsia="仿宋_GB2312"/>
          <w:sz w:val="32"/>
          <w:szCs w:val="32"/>
        </w:rPr>
      </w:pPr>
      <w:r>
        <w:rPr>
          <w:rFonts w:hint="eastAsia" w:ascii="仿宋_GB2312" w:hAnsi="黑体" w:eastAsia="仿宋_GB2312"/>
          <w:sz w:val="32"/>
          <w:szCs w:val="32"/>
        </w:rPr>
        <w:t>6、参加学校体、卫、艺教育教学研究，进行课题指导和专题研究，及时总结推广先进经验。</w:t>
      </w:r>
    </w:p>
    <w:p>
      <w:pPr>
        <w:ind w:firstLine="640"/>
        <w:rPr>
          <w:rFonts w:hint="eastAsia" w:ascii="仿宋_GB2312" w:hAnsi="黑体" w:eastAsia="仿宋_GB2312"/>
          <w:sz w:val="32"/>
          <w:szCs w:val="32"/>
        </w:rPr>
      </w:pPr>
      <w:r>
        <w:rPr>
          <w:rFonts w:hint="eastAsia" w:ascii="仿宋_GB2312" w:hAnsi="黑体" w:eastAsia="仿宋_GB2312"/>
          <w:sz w:val="32"/>
          <w:szCs w:val="32"/>
        </w:rPr>
        <w:t>7、抓好学校思想政治工作和德育工作，坚定不移的把思想政治工作和德育工作放在一切工作的首位。定期听取汇报，总结经验。</w:t>
      </w:r>
    </w:p>
    <w:p>
      <w:pPr>
        <w:ind w:firstLine="640"/>
        <w:rPr>
          <w:rFonts w:hint="eastAsia" w:ascii="仿宋_GB2312" w:hAnsi="黑体" w:eastAsia="仿宋_GB2312"/>
          <w:sz w:val="32"/>
          <w:szCs w:val="32"/>
        </w:rPr>
      </w:pPr>
      <w:r>
        <w:rPr>
          <w:rFonts w:hint="eastAsia" w:ascii="仿宋_GB2312" w:hAnsi="黑体" w:eastAsia="仿宋_GB2312"/>
          <w:sz w:val="32"/>
          <w:szCs w:val="32"/>
        </w:rPr>
        <w:t>8、负责领导学校的体育、卫生、艺术工作，认真执行国家教育部、卫生部、国家体委关于体育、卫生的有关规定，督促学校搞好体育教学、卫生保健、艺术教育工作，不断增强学生素质。</w:t>
      </w:r>
    </w:p>
    <w:p>
      <w:pPr>
        <w:ind w:firstLine="640"/>
        <w:rPr>
          <w:rFonts w:hint="eastAsia" w:ascii="仿宋_GB2312" w:hAnsi="黑体" w:eastAsia="仿宋_GB2312"/>
          <w:sz w:val="32"/>
          <w:szCs w:val="32"/>
        </w:rPr>
      </w:pPr>
      <w:r>
        <w:rPr>
          <w:rFonts w:hint="eastAsia" w:ascii="仿宋_GB2312" w:hAnsi="黑体" w:eastAsia="仿宋_GB2312"/>
          <w:sz w:val="32"/>
          <w:szCs w:val="32"/>
        </w:rPr>
        <w:t>9、完成上级领导部门和教育主管部门交办的各项任务。</w:t>
      </w:r>
    </w:p>
    <w:p>
      <w:pPr>
        <w:ind w:firstLine="640"/>
        <w:rPr>
          <w:rFonts w:hint="eastAsia" w:ascii="仿宋_GB2312" w:hAnsi="黑体" w:eastAsia="仿宋_GB2312"/>
          <w:sz w:val="32"/>
          <w:szCs w:val="32"/>
        </w:rPr>
      </w:pPr>
      <w:r>
        <w:rPr>
          <w:rFonts w:hint="eastAsia" w:ascii="仿宋_GB2312" w:hAnsi="黑体" w:eastAsia="仿宋_GB2312"/>
          <w:sz w:val="32"/>
          <w:szCs w:val="32"/>
        </w:rPr>
        <w:t>（五）</w:t>
      </w:r>
      <w:r>
        <w:rPr>
          <w:rFonts w:hint="eastAsia" w:ascii="仿宋_GB2312" w:hAnsi="黑体" w:eastAsia="仿宋_GB2312"/>
          <w:sz w:val="32"/>
          <w:szCs w:val="32"/>
          <w:lang w:eastAsia="zh-CN"/>
        </w:rPr>
        <w:t>、</w:t>
      </w:r>
      <w:r>
        <w:rPr>
          <w:rFonts w:hint="eastAsia" w:ascii="仿宋_GB2312" w:hAnsi="黑体" w:eastAsia="仿宋_GB2312"/>
          <w:sz w:val="32"/>
          <w:szCs w:val="32"/>
        </w:rPr>
        <w:t>少先队大队辅导员工作职责</w:t>
      </w:r>
    </w:p>
    <w:p>
      <w:pPr>
        <w:ind w:firstLine="640"/>
        <w:rPr>
          <w:rFonts w:hint="eastAsia" w:ascii="仿宋_GB2312" w:hAnsi="黑体" w:eastAsia="仿宋_GB2312"/>
          <w:sz w:val="32"/>
          <w:szCs w:val="32"/>
        </w:rPr>
      </w:pPr>
      <w:r>
        <w:rPr>
          <w:rFonts w:hint="eastAsia" w:ascii="仿宋_GB2312" w:hAnsi="黑体" w:eastAsia="仿宋_GB2312"/>
          <w:sz w:val="32"/>
          <w:szCs w:val="32"/>
        </w:rPr>
        <w:t>1、紧紧围绕学校的办学思想和德育室工作安排，制订少先队工作计划，督促计划的落实，总结少先队工作。</w:t>
      </w:r>
    </w:p>
    <w:p>
      <w:pPr>
        <w:ind w:firstLine="640"/>
        <w:rPr>
          <w:rFonts w:hint="eastAsia" w:ascii="仿宋_GB2312" w:hAnsi="黑体" w:eastAsia="仿宋_GB2312"/>
          <w:sz w:val="32"/>
          <w:szCs w:val="32"/>
        </w:rPr>
      </w:pPr>
      <w:r>
        <w:rPr>
          <w:rFonts w:hint="eastAsia" w:ascii="仿宋_GB2312" w:hAnsi="黑体" w:eastAsia="仿宋_GB2312"/>
          <w:sz w:val="32"/>
          <w:szCs w:val="32"/>
        </w:rPr>
        <w:t>2、组织开展丰富多彩的少先队活动，特别是每年的建队节和少代会。</w:t>
      </w:r>
    </w:p>
    <w:p>
      <w:pPr>
        <w:ind w:firstLine="640"/>
        <w:rPr>
          <w:rFonts w:hint="eastAsia" w:ascii="仿宋_GB2312" w:hAnsi="黑体" w:eastAsia="仿宋_GB2312"/>
          <w:sz w:val="32"/>
          <w:szCs w:val="32"/>
        </w:rPr>
      </w:pPr>
      <w:r>
        <w:rPr>
          <w:rFonts w:hint="eastAsia" w:ascii="仿宋_GB2312" w:hAnsi="黑体" w:eastAsia="仿宋_GB2312"/>
          <w:sz w:val="32"/>
          <w:szCs w:val="32"/>
        </w:rPr>
        <w:t>3、选拔培养少先队干部和校风监督员，定期召开会议，了解工作情况，指导和帮助他们开展工作。</w:t>
      </w:r>
    </w:p>
    <w:p>
      <w:pPr>
        <w:ind w:firstLine="640"/>
        <w:rPr>
          <w:rFonts w:hint="eastAsia" w:ascii="仿宋_GB2312" w:hAnsi="黑体" w:eastAsia="仿宋_GB2312"/>
          <w:sz w:val="32"/>
          <w:szCs w:val="32"/>
        </w:rPr>
      </w:pPr>
      <w:r>
        <w:rPr>
          <w:rFonts w:hint="eastAsia" w:ascii="仿宋_GB2312" w:hAnsi="黑体" w:eastAsia="仿宋_GB2312"/>
          <w:sz w:val="32"/>
          <w:szCs w:val="32"/>
        </w:rPr>
        <w:t>4、充分发挥少先队干部和校风监督员的模范带头作用，强化学生的行为习惯和思想品德教育。</w:t>
      </w:r>
    </w:p>
    <w:p>
      <w:pPr>
        <w:ind w:firstLine="640"/>
        <w:rPr>
          <w:rFonts w:hint="eastAsia" w:ascii="仿宋_GB2312" w:hAnsi="黑体" w:eastAsia="仿宋_GB2312"/>
          <w:sz w:val="32"/>
          <w:szCs w:val="32"/>
        </w:rPr>
      </w:pPr>
      <w:r>
        <w:rPr>
          <w:rFonts w:hint="eastAsia" w:ascii="仿宋_GB2312" w:hAnsi="黑体" w:eastAsia="仿宋_GB2312"/>
          <w:sz w:val="32"/>
          <w:szCs w:val="32"/>
        </w:rPr>
        <w:t>5、组织少先队员充分利用墙报、公示栏、校园广播、升旗仪式等发挥其监督、宣传的作用。</w:t>
      </w:r>
    </w:p>
    <w:p>
      <w:pPr>
        <w:ind w:firstLine="640"/>
        <w:rPr>
          <w:rFonts w:hint="eastAsia" w:ascii="仿宋_GB2312" w:hAnsi="黑体" w:eastAsia="仿宋_GB2312"/>
          <w:sz w:val="32"/>
          <w:szCs w:val="32"/>
        </w:rPr>
      </w:pPr>
      <w:r>
        <w:rPr>
          <w:rFonts w:hint="eastAsia" w:ascii="仿宋_GB2312" w:hAnsi="黑体" w:eastAsia="仿宋_GB2312"/>
          <w:sz w:val="32"/>
          <w:szCs w:val="32"/>
        </w:rPr>
        <w:t>6、要和队员交朋友，经常了解他们的思想、学习、健康等情况，随时给予帮助指导。</w:t>
      </w:r>
    </w:p>
    <w:p>
      <w:pPr>
        <w:ind w:firstLine="640"/>
        <w:rPr>
          <w:rFonts w:hint="eastAsia" w:ascii="仿宋_GB2312" w:hAnsi="黑体" w:eastAsia="仿宋_GB2312"/>
          <w:sz w:val="32"/>
          <w:szCs w:val="32"/>
        </w:rPr>
      </w:pPr>
      <w:r>
        <w:rPr>
          <w:rFonts w:hint="eastAsia" w:ascii="仿宋_GB2312" w:hAnsi="黑体" w:eastAsia="仿宋_GB2312"/>
          <w:sz w:val="32"/>
          <w:szCs w:val="32"/>
        </w:rPr>
        <w:t>7、要主动取得学校党组织和德育室主任的支持和帮助，当好他们的助手。定期向德育室报告少先队工作，研究改进工作方法。</w:t>
      </w:r>
    </w:p>
    <w:p>
      <w:pPr>
        <w:ind w:firstLine="640"/>
        <w:rPr>
          <w:rFonts w:hint="eastAsia" w:ascii="仿宋_GB2312" w:hAnsi="黑体" w:eastAsia="仿宋_GB2312"/>
          <w:sz w:val="32"/>
          <w:szCs w:val="32"/>
        </w:rPr>
      </w:pPr>
      <w:r>
        <w:rPr>
          <w:rFonts w:hint="eastAsia" w:ascii="仿宋_GB2312" w:hAnsi="黑体" w:eastAsia="仿宋_GB2312"/>
          <w:sz w:val="32"/>
          <w:szCs w:val="32"/>
        </w:rPr>
        <w:t>8、不断加强自身理论学习，研究创新少先队工作方法，把少先队工作开展得生动、活泼，又富有成效。</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rPr>
        <w:t>9、管理好少先队队室和相关的器材设备</w:t>
      </w:r>
      <w:r>
        <w:rPr>
          <w:rFonts w:hint="eastAsia" w:ascii="仿宋_GB2312" w:hAnsi="黑体" w:eastAsia="仿宋_GB2312"/>
          <w:sz w:val="32"/>
          <w:szCs w:val="32"/>
          <w:lang w:eastAsia="zh-CN"/>
        </w:rPr>
        <w:t>。</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rPr>
        <w:t>2022年预算收入</w:t>
      </w:r>
      <w:r>
        <w:rPr>
          <w:rFonts w:hint="eastAsia" w:ascii="仿宋_GB2312" w:hAnsi="黑体" w:eastAsia="仿宋_GB2312"/>
          <w:sz w:val="32"/>
          <w:szCs w:val="32"/>
          <w:highlight w:val="yellow"/>
        </w:rPr>
        <w:t>11481981.76</w:t>
      </w:r>
      <w:r>
        <w:rPr>
          <w:rFonts w:hint="eastAsia" w:ascii="仿宋_GB2312" w:hAnsi="黑体" w:eastAsia="仿宋_GB2312"/>
          <w:sz w:val="32"/>
          <w:szCs w:val="32"/>
        </w:rPr>
        <w:t>元，其中：一般公共预算财政拨款收入</w:t>
      </w:r>
      <w:r>
        <w:rPr>
          <w:rFonts w:hint="eastAsia" w:ascii="仿宋_GB2312" w:hAnsi="黑体" w:eastAsia="仿宋_GB2312"/>
          <w:sz w:val="32"/>
          <w:szCs w:val="32"/>
          <w:highlight w:val="yellow"/>
        </w:rPr>
        <w:t>11481981.76</w:t>
      </w:r>
      <w:r>
        <w:rPr>
          <w:rFonts w:hint="eastAsia" w:ascii="仿宋_GB2312" w:hAnsi="黑体" w:eastAsia="仿宋_GB2312"/>
          <w:sz w:val="32"/>
          <w:szCs w:val="32"/>
        </w:rPr>
        <w:t>元，政</w:t>
      </w:r>
      <w:r>
        <w:rPr>
          <w:rFonts w:hint="eastAsia" w:ascii="仿宋_GB2312" w:hAnsi="宋体" w:eastAsia="仿宋_GB2312"/>
          <w:sz w:val="32"/>
          <w:szCs w:val="32"/>
        </w:rPr>
        <w:t>府性基金预算财政拨款收入</w:t>
      </w:r>
      <w:r>
        <w:rPr>
          <w:rFonts w:hint="eastAsia" w:ascii="仿宋_GB2312" w:hAnsi="黑体" w:eastAsia="仿宋_GB2312"/>
          <w:sz w:val="32"/>
          <w:szCs w:val="32"/>
          <w:highlight w:val="yellow"/>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highlight w:val="yellow"/>
        </w:rPr>
        <w:t>11481981.76</w:t>
      </w:r>
      <w:r>
        <w:rPr>
          <w:rFonts w:hint="eastAsia" w:ascii="仿宋_GB2312" w:hAnsi="宋体" w:eastAsia="仿宋_GB2312"/>
          <w:sz w:val="32"/>
          <w:szCs w:val="32"/>
        </w:rPr>
        <w:t>元</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val="en-US" w:eastAsia="zh-CN"/>
        </w:rPr>
        <w:t>无增减的主要原因是：上年未单独做预算。</w:t>
      </w:r>
    </w:p>
    <w:p>
      <w:pPr>
        <w:spacing w:line="64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支出按功能分类科目安排为：</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一般公共服务支出</w:t>
      </w:r>
      <w:r>
        <w:rPr>
          <w:rFonts w:hint="eastAsia" w:ascii="仿宋_GB2312" w:hAnsi="黑体" w:eastAsia="仿宋_GB2312"/>
          <w:sz w:val="32"/>
          <w:szCs w:val="32"/>
          <w:highlight w:val="yellow"/>
        </w:rPr>
        <w:t>133233.72</w:t>
      </w:r>
      <w:r>
        <w:rPr>
          <w:rFonts w:hint="eastAsia" w:ascii="仿宋_GB2312" w:hAnsi="宋体" w:eastAsia="仿宋_GB2312"/>
          <w:sz w:val="32"/>
          <w:szCs w:val="32"/>
        </w:rPr>
        <w:t>元，其中：财政拨款</w:t>
      </w:r>
      <w:r>
        <w:rPr>
          <w:rFonts w:hint="eastAsia" w:ascii="仿宋_GB2312" w:hAnsi="黑体" w:eastAsia="仿宋_GB2312"/>
          <w:sz w:val="32"/>
          <w:szCs w:val="32"/>
          <w:highlight w:val="yellow"/>
        </w:rPr>
        <w:t>133233.72</w:t>
      </w:r>
      <w:r>
        <w:rPr>
          <w:rFonts w:hint="eastAsia" w:ascii="仿宋_GB2312" w:hAnsi="宋体" w:eastAsia="仿宋_GB2312"/>
          <w:sz w:val="32"/>
          <w:szCs w:val="32"/>
        </w:rPr>
        <w:t>元</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rPr>
        <w:t>社会保障和就业支出</w:t>
      </w:r>
      <w:r>
        <w:rPr>
          <w:rFonts w:hint="eastAsia" w:ascii="仿宋_GB2312" w:hAnsi="黑体" w:eastAsia="仿宋_GB2312"/>
          <w:sz w:val="32"/>
          <w:szCs w:val="32"/>
          <w:highlight w:val="yellow"/>
        </w:rPr>
        <w:t>1079193.13</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住房保障支出</w:t>
      </w:r>
      <w:r>
        <w:rPr>
          <w:rFonts w:hint="eastAsia" w:ascii="仿宋_GB2312" w:hAnsi="黑体" w:eastAsia="仿宋_GB2312"/>
          <w:sz w:val="32"/>
          <w:szCs w:val="32"/>
          <w:highlight w:val="yellow"/>
        </w:rPr>
        <w:t>799402.32</w:t>
      </w:r>
      <w:r>
        <w:rPr>
          <w:rFonts w:hint="eastAsia" w:ascii="仿宋_GB2312" w:hAnsi="黑体" w:eastAsia="仿宋_GB2312"/>
          <w:sz w:val="32"/>
          <w:szCs w:val="32"/>
          <w:lang w:val="en-US" w:eastAsia="zh-CN"/>
        </w:rPr>
        <w:t>元。</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教育支出</w:t>
      </w:r>
      <w:r>
        <w:rPr>
          <w:rFonts w:hint="eastAsia" w:ascii="仿宋_GB2312" w:hAnsi="黑体" w:eastAsia="仿宋_GB2312"/>
          <w:sz w:val="32"/>
          <w:szCs w:val="32"/>
          <w:highlight w:val="yellow"/>
          <w:lang w:val="en-US" w:eastAsia="zh-CN"/>
        </w:rPr>
        <w:t>9026775.00</w:t>
      </w:r>
      <w:r>
        <w:rPr>
          <w:rFonts w:hint="eastAsia" w:ascii="仿宋_GB2312" w:hAnsi="黑体" w:eastAsia="仿宋_GB2312"/>
          <w:sz w:val="32"/>
          <w:szCs w:val="32"/>
          <w:lang w:val="en-US" w:eastAsia="zh-CN"/>
        </w:rPr>
        <w:t>元。</w:t>
      </w:r>
    </w:p>
    <w:p>
      <w:pPr>
        <w:spacing w:line="640" w:lineRule="exact"/>
        <w:ind w:firstLine="640" w:firstLineChars="200"/>
        <w:rPr>
          <w:rFonts w:hint="eastAsia" w:ascii="仿宋_GB2312" w:hAnsi="黑体" w:eastAsia="仿宋_GB2312"/>
          <w:sz w:val="32"/>
          <w:szCs w:val="32"/>
          <w:highlight w:val="yellow"/>
          <w:lang w:val="en-US" w:eastAsia="zh-CN"/>
        </w:rPr>
      </w:pPr>
      <w:r>
        <w:rPr>
          <w:rFonts w:hint="eastAsia" w:ascii="仿宋_GB2312" w:hAnsi="黑体" w:eastAsia="仿宋_GB2312"/>
          <w:sz w:val="32"/>
          <w:szCs w:val="32"/>
          <w:highlight w:val="yellow"/>
        </w:rPr>
        <w:t>卫生健康支出443377.59</w:t>
      </w:r>
      <w:r>
        <w:rPr>
          <w:rFonts w:hint="eastAsia" w:ascii="仿宋_GB2312" w:hAnsi="黑体" w:eastAsia="仿宋_GB2312"/>
          <w:sz w:val="32"/>
          <w:szCs w:val="32"/>
          <w:highlight w:val="yellow"/>
          <w:lang w:val="en-US" w:eastAsia="zh-CN"/>
        </w:rPr>
        <w:t>元。</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hint="eastAsia" w:ascii="仿宋_GB2312" w:hAnsi="黑体" w:eastAsia="仿宋_GB2312"/>
          <w:sz w:val="32"/>
          <w:szCs w:val="32"/>
          <w:highlight w:val="yellow"/>
        </w:rPr>
        <w:t>11424687.76</w:t>
      </w:r>
      <w:r>
        <w:rPr>
          <w:rFonts w:hint="eastAsia" w:ascii="仿宋_GB2312" w:hAnsi="宋体" w:eastAsia="仿宋_GB2312"/>
          <w:sz w:val="32"/>
          <w:szCs w:val="32"/>
        </w:rPr>
        <w:t>元，商品和服务</w:t>
      </w:r>
      <w:r>
        <w:rPr>
          <w:rFonts w:hint="eastAsia" w:ascii="仿宋_GB2312" w:hAnsi="黑体" w:eastAsia="仿宋_GB2312"/>
          <w:sz w:val="32"/>
          <w:szCs w:val="32"/>
          <w:highlight w:val="yellow"/>
          <w:lang w:val="en-US" w:eastAsia="zh-CN"/>
        </w:rPr>
        <w:t>0</w:t>
      </w:r>
      <w:r>
        <w:rPr>
          <w:rFonts w:hint="eastAsia" w:ascii="仿宋_GB2312" w:hAnsi="宋体" w:eastAsia="仿宋_GB2312"/>
          <w:sz w:val="32"/>
          <w:szCs w:val="32"/>
        </w:rPr>
        <w:t>元，对个人和家庭的补助</w:t>
      </w:r>
      <w:r>
        <w:rPr>
          <w:rFonts w:hint="eastAsia" w:ascii="仿宋_GB2312" w:hAnsi="黑体" w:eastAsia="仿宋_GB2312"/>
          <w:sz w:val="32"/>
          <w:szCs w:val="32"/>
          <w:highlight w:val="yellow"/>
          <w:lang w:val="en-US" w:eastAsia="zh-CN"/>
        </w:rPr>
        <w:t>0</w:t>
      </w:r>
      <w:r>
        <w:rPr>
          <w:rFonts w:hint="eastAsia" w:ascii="仿宋_GB2312" w:hAnsi="宋体" w:eastAsia="仿宋_GB2312"/>
          <w:sz w:val="32"/>
          <w:szCs w:val="32"/>
        </w:rPr>
        <w:t>元，基本建设支出</w:t>
      </w:r>
      <w:r>
        <w:rPr>
          <w:rFonts w:hint="eastAsia" w:ascii="仿宋_GB2312" w:hAnsi="黑体" w:eastAsia="仿宋_GB2312"/>
          <w:sz w:val="32"/>
          <w:szCs w:val="32"/>
          <w:highlight w:val="yellow"/>
          <w:lang w:val="en-US" w:eastAsia="zh-CN"/>
        </w:rPr>
        <w:t>0</w:t>
      </w:r>
      <w:r>
        <w:rPr>
          <w:rFonts w:hint="eastAsia" w:ascii="仿宋_GB2312" w:hAnsi="宋体" w:eastAsia="仿宋_GB2312"/>
          <w:sz w:val="32"/>
          <w:szCs w:val="32"/>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sz w:val="32"/>
          <w:szCs w:val="32"/>
        </w:rPr>
        <w:t>（一）一般公共服务支出（类）</w:t>
      </w:r>
      <w:r>
        <w:rPr>
          <w:rFonts w:hint="eastAsia" w:ascii="仿宋_GB2312" w:hAnsi="黑体" w:eastAsia="仿宋_GB2312"/>
          <w:sz w:val="32"/>
          <w:szCs w:val="32"/>
          <w:highlight w:val="yellow"/>
        </w:rPr>
        <w:t>工会事务</w:t>
      </w:r>
      <w:r>
        <w:rPr>
          <w:rFonts w:hint="eastAsia" w:ascii="楷体_GB2312" w:hAnsi="黑体" w:eastAsia="楷体_GB2312"/>
          <w:b/>
          <w:sz w:val="32"/>
          <w:szCs w:val="32"/>
        </w:rPr>
        <w:t>（款）</w:t>
      </w:r>
      <w:r>
        <w:rPr>
          <w:rFonts w:hint="eastAsia" w:ascii="仿宋_GB2312" w:hAnsi="黑体" w:eastAsia="仿宋_GB2312"/>
          <w:sz w:val="32"/>
          <w:szCs w:val="32"/>
        </w:rPr>
        <w:t>2022年预算支出</w:t>
      </w:r>
      <w:r>
        <w:rPr>
          <w:rFonts w:hint="eastAsia" w:ascii="仿宋_GB2312" w:hAnsi="黑体" w:eastAsia="仿宋_GB2312"/>
          <w:sz w:val="32"/>
          <w:szCs w:val="32"/>
          <w:highlight w:val="yellow"/>
        </w:rPr>
        <w:t>133233.72</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spacing w:line="640" w:lineRule="exact"/>
        <w:ind w:firstLine="643" w:firstLineChars="200"/>
        <w:rPr>
          <w:rFonts w:hint="eastAsia" w:ascii="仿宋_GB2312" w:hAnsi="黑体" w:eastAsia="仿宋_GB2312"/>
          <w:sz w:val="32"/>
          <w:szCs w:val="32"/>
          <w:lang w:eastAsia="zh-CN"/>
        </w:rPr>
      </w:pPr>
      <w:r>
        <w:rPr>
          <w:rFonts w:hint="eastAsia" w:ascii="仿宋_GB2312" w:hAnsi="黑体" w:eastAsia="仿宋_GB2312"/>
          <w:b/>
          <w:sz w:val="32"/>
          <w:szCs w:val="32"/>
        </w:rPr>
        <w:t>（二）社会保障和就业支出（类</w:t>
      </w:r>
      <w:r>
        <w:rPr>
          <w:rFonts w:hint="eastAsia" w:ascii="仿宋_GB2312" w:hAnsi="黑体" w:eastAsia="仿宋_GB2312"/>
          <w:sz w:val="32"/>
          <w:szCs w:val="32"/>
        </w:rPr>
        <w:t>）</w:t>
      </w:r>
      <w:r>
        <w:rPr>
          <w:rFonts w:hint="eastAsia" w:ascii="楷体_GB2312" w:hAnsi="黑体" w:eastAsia="楷体_GB2312"/>
          <w:b/>
          <w:color w:val="auto"/>
          <w:sz w:val="32"/>
          <w:szCs w:val="32"/>
          <w:highlight w:val="yellow"/>
          <w:lang w:val="en-US" w:eastAsia="zh-CN"/>
        </w:rPr>
        <w:t>行政事业单位养老支出</w:t>
      </w:r>
      <w:r>
        <w:rPr>
          <w:rFonts w:hint="eastAsia" w:ascii="仿宋_GB2312" w:hAnsi="黑体" w:eastAsia="仿宋_GB2312"/>
          <w:sz w:val="32"/>
          <w:szCs w:val="32"/>
        </w:rPr>
        <w:t>（款）2022年预算支出</w:t>
      </w:r>
      <w:r>
        <w:rPr>
          <w:rFonts w:hint="eastAsia" w:ascii="仿宋_GB2312" w:hAnsi="黑体" w:eastAsia="仿宋_GB2312"/>
          <w:sz w:val="32"/>
          <w:szCs w:val="32"/>
          <w:highlight w:val="yellow"/>
        </w:rPr>
        <w:t>1079193.13</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b/>
          <w:bCs/>
          <w:sz w:val="32"/>
          <w:szCs w:val="32"/>
          <w:lang w:eastAsia="zh-CN"/>
        </w:rPr>
        <w:t>财政对工伤保险基金的补助</w:t>
      </w:r>
      <w:r>
        <w:rPr>
          <w:rFonts w:hint="eastAsia" w:ascii="仿宋_GB2312" w:hAnsi="黑体" w:eastAsia="仿宋_GB2312"/>
          <w:b/>
          <w:bCs/>
          <w:sz w:val="32"/>
          <w:szCs w:val="32"/>
        </w:rPr>
        <w:t>（款）</w:t>
      </w:r>
      <w:r>
        <w:rPr>
          <w:rFonts w:hint="eastAsia" w:ascii="仿宋_GB2312" w:hAnsi="黑体" w:eastAsia="仿宋_GB2312"/>
          <w:sz w:val="32"/>
          <w:szCs w:val="32"/>
        </w:rPr>
        <w:t>2022年预算支出</w:t>
      </w:r>
      <w:r>
        <w:rPr>
          <w:rFonts w:hint="eastAsia" w:ascii="仿宋_GB2312" w:hAnsi="黑体" w:eastAsia="仿宋_GB2312"/>
          <w:sz w:val="32"/>
          <w:szCs w:val="32"/>
          <w:lang w:eastAsia="zh-CN"/>
        </w:rPr>
        <w:t>13323.37元。</w:t>
      </w:r>
    </w:p>
    <w:p>
      <w:pPr>
        <w:numPr>
          <w:ilvl w:val="0"/>
          <w:numId w:val="0"/>
        </w:numPr>
        <w:spacing w:line="64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三）</w:t>
      </w:r>
      <w:r>
        <w:rPr>
          <w:rFonts w:hint="eastAsia" w:ascii="楷体_GB2312" w:hAnsi="黑体" w:eastAsia="楷体_GB2312"/>
          <w:b/>
          <w:sz w:val="32"/>
          <w:szCs w:val="32"/>
        </w:rPr>
        <w:t>卫生健康支出（类）</w:t>
      </w:r>
      <w:r>
        <w:rPr>
          <w:rFonts w:hint="eastAsia" w:ascii="楷体_GB2312" w:hAnsi="黑体" w:eastAsia="楷体_GB2312"/>
          <w:b/>
          <w:color w:val="auto"/>
          <w:sz w:val="32"/>
          <w:szCs w:val="32"/>
          <w:highlight w:val="yellow"/>
          <w:lang w:val="en-US" w:eastAsia="zh-CN"/>
        </w:rPr>
        <w:t>财政对基本医疗保险基金的补助</w:t>
      </w:r>
      <w:r>
        <w:rPr>
          <w:rFonts w:hint="eastAsia" w:ascii="楷体_GB2312" w:hAnsi="黑体" w:eastAsia="楷体_GB2312"/>
          <w:b/>
          <w:sz w:val="32"/>
          <w:szCs w:val="32"/>
        </w:rPr>
        <w:t>（款）</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highlight w:val="yellow"/>
        </w:rPr>
        <w:t>443377.59</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numPr>
          <w:ilvl w:val="0"/>
          <w:numId w:val="0"/>
        </w:numPr>
        <w:spacing w:line="640" w:lineRule="exact"/>
        <w:ind w:firstLine="643" w:firstLineChars="200"/>
        <w:rPr>
          <w:rFonts w:hint="eastAsia" w:ascii="仿宋_GB2312" w:hAnsi="黑体" w:eastAsia="仿宋_GB2312"/>
          <w:sz w:val="32"/>
          <w:szCs w:val="32"/>
          <w:lang w:eastAsia="zh-CN"/>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四）</w:t>
      </w:r>
      <w:r>
        <w:rPr>
          <w:rFonts w:hint="eastAsia" w:ascii="楷体_GB2312" w:hAnsi="黑体" w:eastAsia="楷体_GB2312"/>
          <w:b/>
          <w:sz w:val="32"/>
          <w:szCs w:val="32"/>
          <w:lang w:eastAsia="zh-CN"/>
        </w:rPr>
        <w:t>住房保障支出（</w:t>
      </w:r>
      <w:r>
        <w:rPr>
          <w:rFonts w:hint="eastAsia" w:ascii="楷体_GB2312" w:hAnsi="黑体" w:eastAsia="楷体_GB2312"/>
          <w:b/>
          <w:sz w:val="32"/>
          <w:szCs w:val="32"/>
        </w:rPr>
        <w:t>类）</w:t>
      </w:r>
      <w:r>
        <w:rPr>
          <w:rFonts w:hint="eastAsia" w:ascii="楷体_GB2312" w:hAnsi="黑体" w:eastAsia="楷体_GB2312"/>
          <w:b/>
          <w:color w:val="auto"/>
          <w:sz w:val="32"/>
          <w:szCs w:val="32"/>
          <w:highlight w:val="yellow"/>
          <w:lang w:val="en-US" w:eastAsia="zh-CN"/>
        </w:rPr>
        <w:t>住房保障支出</w:t>
      </w:r>
      <w:r>
        <w:rPr>
          <w:rFonts w:hint="eastAsia" w:ascii="楷体_GB2312" w:hAnsi="黑体" w:eastAsia="楷体_GB2312"/>
          <w:b/>
          <w:sz w:val="32"/>
          <w:szCs w:val="32"/>
        </w:rPr>
        <w:t>（款）住房公积金</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年预算支出</w:t>
      </w:r>
      <w:r>
        <w:rPr>
          <w:rFonts w:hint="eastAsia" w:ascii="仿宋_GB2312" w:hAnsi="黑体" w:eastAsia="仿宋_GB2312"/>
          <w:sz w:val="32"/>
          <w:szCs w:val="32"/>
          <w:highlight w:val="yellow"/>
        </w:rPr>
        <w:t>799402.32</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pStyle w:val="2"/>
        <w:ind w:firstLine="321" w:firstLineChars="100"/>
        <w:rPr>
          <w:rFonts w:hint="eastAsia" w:ascii="仿宋_GB2312" w:hAnsi="黑体" w:eastAsia="仿宋_GB2312"/>
          <w:sz w:val="32"/>
          <w:szCs w:val="32"/>
        </w:rPr>
      </w:pPr>
      <w:r>
        <w:rPr>
          <w:rFonts w:hint="eastAsia" w:ascii="楷体_GB2312" w:hAnsi="黑体" w:eastAsia="楷体_GB2312"/>
          <w:b/>
          <w:sz w:val="32"/>
          <w:szCs w:val="32"/>
          <w:lang w:val="en-US" w:eastAsia="zh-CN"/>
        </w:rPr>
        <w:t>（五）</w:t>
      </w:r>
      <w:r>
        <w:rPr>
          <w:rFonts w:hint="eastAsia" w:ascii="楷体_GB2312" w:hAnsi="黑体" w:eastAsia="楷体_GB2312"/>
          <w:b/>
          <w:sz w:val="32"/>
          <w:szCs w:val="32"/>
          <w:lang w:eastAsia="zh-CN"/>
        </w:rPr>
        <w:t>教育支出支出（</w:t>
      </w:r>
      <w:r>
        <w:rPr>
          <w:rFonts w:hint="eastAsia" w:ascii="楷体_GB2312" w:hAnsi="黑体" w:eastAsia="楷体_GB2312"/>
          <w:b/>
          <w:sz w:val="32"/>
          <w:szCs w:val="32"/>
        </w:rPr>
        <w:t>类）</w:t>
      </w:r>
      <w:r>
        <w:rPr>
          <w:rFonts w:hint="eastAsia" w:ascii="楷体_GB2312" w:hAnsi="黑体" w:eastAsia="楷体_GB2312"/>
          <w:b/>
          <w:color w:val="auto"/>
          <w:sz w:val="32"/>
          <w:szCs w:val="32"/>
          <w:highlight w:val="yellow"/>
          <w:lang w:val="en-US" w:eastAsia="zh-CN"/>
        </w:rPr>
        <w:t xml:space="preserve">  普通教育</w:t>
      </w:r>
      <w:r>
        <w:rPr>
          <w:rFonts w:hint="eastAsia" w:ascii="楷体_GB2312" w:hAnsi="黑体" w:eastAsia="楷体_GB2312"/>
          <w:b/>
          <w:sz w:val="32"/>
          <w:szCs w:val="32"/>
        </w:rPr>
        <w:t>（款）小学教育</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年预算支出</w:t>
      </w:r>
      <w:r>
        <w:rPr>
          <w:rFonts w:hint="eastAsia" w:ascii="仿宋_GB2312" w:hAnsi="黑体" w:eastAsia="仿宋_GB2312"/>
          <w:sz w:val="32"/>
          <w:szCs w:val="32"/>
          <w:highlight w:val="yellow"/>
          <w:lang w:val="en-US" w:eastAsia="zh-CN"/>
        </w:rPr>
        <w:t>9026775.00</w:t>
      </w:r>
      <w:r>
        <w:rPr>
          <w:rFonts w:hint="eastAsia" w:ascii="仿宋_GB2312" w:hAnsi="黑体" w:eastAsia="仿宋_GB2312"/>
          <w:sz w:val="32"/>
          <w:szCs w:val="32"/>
        </w:rPr>
        <w:t>元</w:t>
      </w:r>
      <w:r>
        <w:rPr>
          <w:rFonts w:hint="eastAsia" w:ascii="仿宋_GB2312" w:hAnsi="黑体" w:eastAsia="仿宋_GB2312"/>
          <w:sz w:val="32"/>
          <w:szCs w:val="32"/>
          <w:lang w:eastAsia="zh-CN"/>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rPr>
        <w:t>2022年一般公共预算基本支出</w:t>
      </w:r>
      <w:r>
        <w:rPr>
          <w:rFonts w:hint="eastAsia" w:ascii="仿宋_GB2312" w:hAnsi="黑体" w:eastAsia="仿宋_GB2312"/>
          <w:sz w:val="32"/>
          <w:szCs w:val="32"/>
          <w:highlight w:val="yellow"/>
        </w:rPr>
        <w:t>11424687.76</w:t>
      </w:r>
      <w:r>
        <w:rPr>
          <w:rFonts w:hint="eastAsia" w:ascii="仿宋_GB2312" w:hAnsi="黑体" w:eastAsia="仿宋_GB2312"/>
          <w:sz w:val="32"/>
          <w:szCs w:val="32"/>
        </w:rPr>
        <w:t>元，其中：人员经费</w:t>
      </w:r>
      <w:r>
        <w:rPr>
          <w:rFonts w:hint="eastAsia" w:ascii="仿宋_GB2312" w:hAnsi="黑体" w:eastAsia="仿宋_GB2312"/>
          <w:sz w:val="32"/>
          <w:szCs w:val="32"/>
          <w:highlight w:val="yellow"/>
        </w:rPr>
        <w:t>11424687.76</w:t>
      </w:r>
      <w:r>
        <w:rPr>
          <w:rFonts w:hint="eastAsia" w:ascii="仿宋_GB2312" w:hAnsi="黑体" w:eastAsia="仿宋_GB2312"/>
          <w:sz w:val="32"/>
          <w:szCs w:val="32"/>
        </w:rPr>
        <w:t>元，单位运转经费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元，专项资金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元，主要原因是</w:t>
      </w:r>
      <w:r>
        <w:rPr>
          <w:rFonts w:hint="eastAsia" w:ascii="仿宋_GB2312" w:hAnsi="黑体" w:eastAsia="仿宋_GB2312"/>
          <w:sz w:val="32"/>
          <w:szCs w:val="32"/>
          <w:lang w:eastAsia="zh-CN"/>
        </w:rPr>
        <w:t>没有三公经费</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w:t>
      </w:r>
      <w:r>
        <w:rPr>
          <w:rFonts w:hint="eastAsia" w:ascii="仿宋_GB2312" w:hAnsi="黑体" w:eastAsia="仿宋_GB2312"/>
          <w:sz w:val="32"/>
          <w:szCs w:val="32"/>
          <w:highlight w:val="yellow"/>
        </w:rPr>
        <w:t>变化情况</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w:t>
      </w:r>
      <w:r>
        <w:rPr>
          <w:rFonts w:hint="eastAsia" w:ascii="仿宋_GB2312" w:hAnsi="黑体" w:eastAsia="仿宋_GB2312"/>
          <w:sz w:val="32"/>
          <w:szCs w:val="32"/>
          <w:highlight w:val="yellow"/>
        </w:rPr>
        <w:t>变化情况</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元，其中：公务用车购置费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元，比变化情况；公务用车运行费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元，比上年预算数增长</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元，减少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元，减少</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b/>
          <w:sz w:val="44"/>
          <w:szCs w:val="44"/>
        </w:rPr>
      </w:pPr>
      <w:r>
        <w:rPr>
          <w:rFonts w:hint="eastAsia" w:ascii="仿宋_GB2312" w:hAnsi="黑体" w:eastAsia="仿宋_GB2312"/>
          <w:sz w:val="32"/>
          <w:szCs w:val="32"/>
        </w:rPr>
        <w:t>2022年机关运行经费预算</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元。政府采购预算</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元，增长</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%，主要是：</w:t>
      </w:r>
      <w:r>
        <w:rPr>
          <w:rFonts w:hint="eastAsia" w:ascii="仿宋_GB2312" w:hAnsi="黑体" w:eastAsia="仿宋_GB2312"/>
          <w:sz w:val="32"/>
          <w:szCs w:val="32"/>
          <w:highlight w:val="yellow"/>
          <w:lang w:eastAsia="zh-CN"/>
        </w:rPr>
        <w:t>0</w:t>
      </w:r>
      <w:r>
        <w:rPr>
          <w:rFonts w:hint="eastAsia" w:ascii="仿宋_GB2312" w:hAnsi="黑体" w:eastAsia="仿宋_GB2312"/>
          <w:sz w:val="32"/>
          <w:szCs w:val="32"/>
        </w:rPr>
        <w:t>，其中：政府采购货物预算</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元，政府采购工程预算</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highlight w:val="yellow"/>
          <w:lang w:val="en-US" w:eastAsia="zh-CN"/>
        </w:rPr>
        <w:t>0</w:t>
      </w:r>
      <w:r>
        <w:rPr>
          <w:rFonts w:hint="eastAsia" w:ascii="仿宋_GB2312" w:hAnsi="黑体" w:eastAsia="仿宋_GB2312"/>
          <w:sz w:val="32"/>
          <w:szCs w:val="32"/>
        </w:rPr>
        <w:t>元。</w:t>
      </w:r>
      <w:bookmarkStart w:id="0" w:name="_GoBack"/>
      <w:bookmarkEnd w:id="0"/>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805C4E"/>
    <w:rsid w:val="07EA6CFD"/>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54E4396"/>
    <w:rsid w:val="292A0545"/>
    <w:rsid w:val="2B26350E"/>
    <w:rsid w:val="2B5C1C56"/>
    <w:rsid w:val="2BCF3D4E"/>
    <w:rsid w:val="2C9A0A7F"/>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5843CCD"/>
    <w:rsid w:val="56311F34"/>
    <w:rsid w:val="564548F7"/>
    <w:rsid w:val="565305B1"/>
    <w:rsid w:val="56C73340"/>
    <w:rsid w:val="59441D15"/>
    <w:rsid w:val="5A3206F2"/>
    <w:rsid w:val="61EF1B1B"/>
    <w:rsid w:val="621A3658"/>
    <w:rsid w:val="62B62979"/>
    <w:rsid w:val="64252B6E"/>
    <w:rsid w:val="651520BC"/>
    <w:rsid w:val="661A6258"/>
    <w:rsid w:val="68FE694D"/>
    <w:rsid w:val="6A136FDE"/>
    <w:rsid w:val="6A752B54"/>
    <w:rsid w:val="6EA6456E"/>
    <w:rsid w:val="723906FB"/>
    <w:rsid w:val="724C31C9"/>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5341</Words>
  <Characters>5698</Characters>
  <Lines>16</Lines>
  <Paragraphs>4</Paragraphs>
  <TotalTime>2</TotalTime>
  <ScaleCrop>false</ScaleCrop>
  <LinksUpToDate>false</LinksUpToDate>
  <CharactersWithSpaces>5800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2023-06-05T08:25:55Z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CF33D14539EE4AACB869A9C00E15CD53</vt:lpwstr>
  </property>
</Properties>
</file>