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1"/>
      <w:bookmarkStart w:id="2" w:name="bookmark0"/>
      <w:r>
        <w:rPr>
          <w:rFonts w:hint="eastAsia" w:ascii="方正小标宋_GBK" w:hAnsi="方正小标宋_GBK" w:eastAsia="方正小标宋_GBK" w:cs="方正小标宋_GBK"/>
          <w:sz w:val="40"/>
          <w:szCs w:val="40"/>
          <w:lang w:val="en-US" w:eastAsia="zh-CN"/>
        </w:rPr>
        <w:t>河滩学区</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（部门、单位根据实际情况详细说明）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（由部门、单位根据实际情况详细说明）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（本部分至少应包含本部门（本单位）职责、机构设置两项详细信息，如有其他需要说明的情况，应单独在此进行补充说明。）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2021年度收入总计25873307.55元，支出总计25849121.18元，与2020年决算数相比，收入增加***元，增长***%，支出增加***元，增长***%。主要原因是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（应根据实际情况补充原因，如果是减少，则应改为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rPr>
        <w:t>“减少</w:t>
      </w:r>
      <w:r>
        <w:rPr>
          <w:rFonts w:hint="eastAsia" w:ascii="仿宋_GB2312" w:hAnsi="仿宋_GB2312" w:eastAsia="仿宋_GB2312" w:cs="仿宋_GB2312"/>
          <w:color w:val="000000"/>
          <w:spacing w:val="0"/>
          <w:w w:val="100"/>
          <w:position w:val="0"/>
          <w:sz w:val="32"/>
          <w:szCs w:val="32"/>
          <w:lang w:val="en-US" w:eastAsia="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25862188.53</w:t>
      </w:r>
      <w:r>
        <w:rPr>
          <w:rFonts w:hint="eastAsia" w:ascii="仿宋_GB2312" w:hAnsi="仿宋_GB2312" w:eastAsia="仿宋_GB2312" w:cs="仿宋_GB2312"/>
          <w:color w:val="000000"/>
          <w:spacing w:val="0"/>
          <w:w w:val="100"/>
          <w:position w:val="0"/>
          <w:sz w:val="32"/>
          <w:szCs w:val="32"/>
        </w:rPr>
        <w:t>元，其中：财政拨款收入25762188.53元，占</w:t>
      </w:r>
      <w:r>
        <w:rPr>
          <w:rFonts w:hint="eastAsia" w:ascii="仿宋_GB2312" w:hAnsi="仿宋_GB2312" w:eastAsia="仿宋_GB2312" w:cs="仿宋_GB2312"/>
          <w:color w:val="000000"/>
          <w:spacing w:val="0"/>
          <w:w w:val="100"/>
          <w:position w:val="0"/>
          <w:sz w:val="32"/>
          <w:szCs w:val="32"/>
          <w:lang w:val="en-US" w:eastAsia="zh-CN"/>
        </w:rPr>
        <w:t>99.62</w:t>
      </w:r>
      <w:r>
        <w:rPr>
          <w:rFonts w:hint="eastAsia" w:ascii="仿宋_GB2312" w:hAnsi="仿宋_GB2312" w:eastAsia="仿宋_GB2312" w:cs="仿宋_GB2312"/>
          <w:color w:val="000000"/>
          <w:spacing w:val="0"/>
          <w:w w:val="100"/>
          <w:position w:val="0"/>
          <w:sz w:val="32"/>
          <w:szCs w:val="32"/>
        </w:rPr>
        <w:t>%;上级补助收入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%;事业收入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%；经营收入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%；附属部门（本单位）上缴收入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%；其他收入</w:t>
      </w:r>
      <w:r>
        <w:rPr>
          <w:rFonts w:hint="eastAsia" w:ascii="仿宋_GB2312" w:hAnsi="仿宋_GB2312" w:eastAsia="仿宋_GB2312" w:cs="仿宋_GB2312"/>
          <w:color w:val="000000"/>
          <w:spacing w:val="0"/>
          <w:w w:val="100"/>
          <w:position w:val="0"/>
          <w:sz w:val="32"/>
          <w:szCs w:val="32"/>
          <w:lang w:val="en-US" w:eastAsia="zh-CN"/>
        </w:rPr>
        <w:t>100000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0.38</w:t>
      </w:r>
      <w:r>
        <w:rPr>
          <w:rFonts w:hint="eastAsia" w:ascii="仿宋_GB2312" w:hAnsi="仿宋_GB2312" w:eastAsia="仿宋_GB2312" w:cs="仿宋_GB2312"/>
          <w:color w:val="000000"/>
          <w:spacing w:val="0"/>
          <w:w w:val="100"/>
          <w:position w:val="0"/>
          <w:sz w:val="32"/>
          <w:szCs w:val="32"/>
        </w:rPr>
        <w:t>%。（应根据实际情况补充，若某一项收入为零，将其删除，不用表述）。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年度支出合计25849121.18元，其中：基本支出25849121.18元，占</w:t>
      </w:r>
      <w:r>
        <w:rPr>
          <w:rFonts w:hint="eastAsia" w:ascii="仿宋_GB2312" w:hAnsi="仿宋_GB2312" w:eastAsia="仿宋_GB2312" w:cs="仿宋_GB2312"/>
          <w:color w:val="000000"/>
          <w:spacing w:val="0"/>
          <w:w w:val="100"/>
          <w:position w:val="0"/>
          <w:sz w:val="32"/>
          <w:szCs w:val="32"/>
          <w:lang w:val="en-US" w:eastAsia="zh-CN"/>
        </w:rPr>
        <w:t>99.62</w:t>
      </w:r>
      <w:r>
        <w:rPr>
          <w:rFonts w:hint="eastAsia" w:ascii="仿宋_GB2312" w:hAnsi="仿宋_GB2312" w:eastAsia="仿宋_GB2312" w:cs="仿宋_GB2312"/>
          <w:color w:val="000000"/>
          <w:spacing w:val="0"/>
          <w:w w:val="100"/>
          <w:position w:val="0"/>
          <w:sz w:val="32"/>
          <w:szCs w:val="32"/>
        </w:rPr>
        <w:t>%；项目支出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%;上缴上级支出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%；经营支出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*%；对附属部门（本单位）补助支出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%。其他</w:t>
      </w:r>
      <w:r>
        <w:rPr>
          <w:rFonts w:hint="eastAsia" w:ascii="仿宋_GB2312" w:hAnsi="仿宋_GB2312" w:eastAsia="仿宋_GB2312" w:cs="仿宋_GB2312"/>
          <w:color w:val="000000"/>
          <w:spacing w:val="0"/>
          <w:w w:val="100"/>
          <w:position w:val="0"/>
          <w:sz w:val="32"/>
          <w:szCs w:val="32"/>
          <w:lang w:val="en-US" w:eastAsia="zh-CN"/>
        </w:rPr>
        <w:t>支出</w:t>
      </w:r>
      <w:r>
        <w:rPr>
          <w:rFonts w:hint="eastAsia" w:ascii="仿宋_GB2312" w:hAnsi="仿宋_GB2312" w:eastAsia="仿宋_GB2312" w:cs="仿宋_GB2312"/>
          <w:color w:val="000000"/>
          <w:spacing w:val="0"/>
          <w:w w:val="100"/>
          <w:position w:val="0"/>
          <w:sz w:val="32"/>
          <w:szCs w:val="32"/>
        </w:rPr>
        <w:t>入</w:t>
      </w:r>
      <w:r>
        <w:rPr>
          <w:rFonts w:hint="eastAsia" w:ascii="仿宋_GB2312" w:hAnsi="仿宋_GB2312" w:eastAsia="仿宋_GB2312" w:cs="仿宋_GB2312"/>
          <w:color w:val="000000"/>
          <w:spacing w:val="0"/>
          <w:w w:val="100"/>
          <w:position w:val="0"/>
          <w:sz w:val="32"/>
          <w:szCs w:val="32"/>
          <w:lang w:val="en-US" w:eastAsia="zh-CN"/>
        </w:rPr>
        <w:t>100000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0.38</w:t>
      </w:r>
      <w:r>
        <w:rPr>
          <w:rFonts w:hint="eastAsia" w:ascii="仿宋_GB2312" w:hAnsi="仿宋_GB2312" w:eastAsia="仿宋_GB2312" w:cs="仿宋_GB2312"/>
          <w:color w:val="000000"/>
          <w:spacing w:val="0"/>
          <w:w w:val="100"/>
          <w:position w:val="0"/>
          <w:sz w:val="32"/>
          <w:szCs w:val="32"/>
        </w:rPr>
        <w:t>%。（应根据实际情况补充，若某一项支岀为零，将其删除，不用表述）。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25762188.53</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31850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0.12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学生数增加</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31850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0.12</w:t>
      </w:r>
      <w:r>
        <w:rPr>
          <w:rFonts w:hint="eastAsia" w:ascii="仿宋_GB2312" w:hAnsi="仿宋_GB2312" w:eastAsia="仿宋_GB2312" w:cs="仿宋_GB2312"/>
          <w:color w:val="000000"/>
          <w:spacing w:val="0"/>
          <w:w w:val="100"/>
          <w:position w:val="0"/>
          <w:sz w:val="32"/>
          <w:szCs w:val="32"/>
        </w:rPr>
        <w:t>%（如果是减少，则应改为“减少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val="en-US" w:eastAsia="zh-CN"/>
        </w:rPr>
        <w:t>学生数增加</w:t>
      </w:r>
      <w:r>
        <w:rPr>
          <w:rFonts w:hint="eastAsia" w:ascii="仿宋_GB2312" w:hAnsi="仿宋_GB2312" w:eastAsia="仿宋_GB2312" w:cs="仿宋_GB2312"/>
          <w:color w:val="000000"/>
          <w:spacing w:val="0"/>
          <w:w w:val="100"/>
          <w:position w:val="0"/>
          <w:sz w:val="32"/>
          <w:szCs w:val="32"/>
        </w:rPr>
        <w:t>（根据实际情况补充原因，例如：年中追加安排基础设施建设专项经费支出预算****元等）。</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年度财政拨款支出25849121.18元，较上年决算数增加</w:t>
      </w:r>
      <w:r>
        <w:rPr>
          <w:rFonts w:hint="eastAsia" w:ascii="仿宋_GB2312" w:hAnsi="仿宋_GB2312" w:eastAsia="仿宋_GB2312" w:cs="仿宋_GB2312"/>
          <w:color w:val="000000"/>
          <w:spacing w:val="0"/>
          <w:w w:val="100"/>
          <w:position w:val="0"/>
          <w:sz w:val="32"/>
          <w:szCs w:val="32"/>
          <w:lang w:val="en-US" w:eastAsia="zh-CN" w:bidi="en-US"/>
        </w:rPr>
        <w:t>53150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文化建设增加</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上年决算数减少***元，降低***%。主要原因是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46475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0.17</w:t>
      </w:r>
      <w:r>
        <w:rPr>
          <w:rFonts w:hint="eastAsia" w:ascii="仿宋_GB2312" w:hAnsi="仿宋_GB2312" w:eastAsia="仿宋_GB2312" w:cs="仿宋_GB2312"/>
          <w:color w:val="000000"/>
          <w:spacing w:val="0"/>
          <w:w w:val="100"/>
          <w:position w:val="0"/>
          <w:sz w:val="32"/>
          <w:szCs w:val="32"/>
        </w:rPr>
        <w:t>%（如果是减少，则应改为"较年初预算数减少***元，降低***%”）。主要原因是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（例如：减少的原因是：部分支出年初未申请财政拨款预算，而是按规定通过使用以前年度财政拨款结转和结余资金解决等）</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年度一般公共预算财政拨款支出25773307.55万元，占本年支出的99.62%，较上年决算数增加31850 万元，增长0.12%。主要原因：学生经费增加</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上年决算数减少***元，降低***%。主要原因是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46475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0.17</w:t>
      </w:r>
      <w:r>
        <w:rPr>
          <w:rFonts w:hint="eastAsia" w:ascii="仿宋_GB2312" w:hAnsi="仿宋_GB2312" w:eastAsia="仿宋_GB2312" w:cs="仿宋_GB2312"/>
          <w:color w:val="000000"/>
          <w:spacing w:val="0"/>
          <w:w w:val="100"/>
          <w:position w:val="0"/>
          <w:sz w:val="32"/>
          <w:szCs w:val="32"/>
        </w:rPr>
        <w:t>%（如果是减少，则应改为"较年初预算数减少***元，降低***%”）。主要原因是</w:t>
      </w:r>
      <w:r>
        <w:rPr>
          <w:rFonts w:hint="eastAsia" w:ascii="仿宋_GB2312" w:hAnsi="仿宋_GB2312" w:eastAsia="仿宋_GB2312" w:cs="仿宋_GB2312"/>
          <w:color w:val="000000"/>
          <w:spacing w:val="0"/>
          <w:w w:val="100"/>
          <w:position w:val="0"/>
          <w:sz w:val="32"/>
          <w:szCs w:val="32"/>
          <w:lang w:val="en-US" w:eastAsia="zh-CN"/>
        </w:rPr>
        <w:t>学生经费增加。</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国防支出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公共安全支出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教育支出22260267.23元，占</w:t>
      </w:r>
      <w:r>
        <w:rPr>
          <w:rFonts w:hint="eastAsia" w:ascii="仿宋_GB2312" w:hAnsi="仿宋_GB2312" w:eastAsia="仿宋_GB2312" w:cs="仿宋_GB2312"/>
          <w:color w:val="000000"/>
          <w:spacing w:val="0"/>
          <w:w w:val="100"/>
          <w:position w:val="0"/>
          <w:sz w:val="32"/>
          <w:szCs w:val="32"/>
          <w:lang w:val="en-US" w:eastAsia="zh-CN"/>
        </w:rPr>
        <w:t>86.36</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46475</w:t>
      </w:r>
      <w:r>
        <w:rPr>
          <w:rFonts w:hint="eastAsia" w:ascii="仿宋_GB2312" w:hAnsi="仿宋_GB2312" w:eastAsia="仿宋_GB2312" w:cs="仿宋_GB2312"/>
          <w:color w:val="000000"/>
          <w:spacing w:val="0"/>
          <w:w w:val="100"/>
          <w:position w:val="0"/>
          <w:sz w:val="32"/>
          <w:szCs w:val="32"/>
        </w:rPr>
        <w:t>元，主</w:t>
      </w:r>
    </w:p>
    <w:p>
      <w:pPr>
        <w:pStyle w:val="21"/>
        <w:keepNext w:val="0"/>
        <w:keepLines w:val="0"/>
        <w:pageBreakBefore w:val="0"/>
        <w:widowControl w:val="0"/>
        <w:shd w:val="clear" w:color="auto" w:fill="auto"/>
        <w:tabs>
          <w:tab w:val="left" w:leader="dot" w:pos="2146"/>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要原因是</w:t>
      </w:r>
      <w:r>
        <w:rPr>
          <w:rFonts w:hint="eastAsia" w:ascii="仿宋_GB2312" w:hAnsi="仿宋_GB2312" w:eastAsia="仿宋_GB2312" w:cs="仿宋_GB2312"/>
          <w:color w:val="000000"/>
          <w:spacing w:val="0"/>
          <w:w w:val="100"/>
          <w:position w:val="0"/>
          <w:sz w:val="32"/>
          <w:szCs w:val="32"/>
          <w:lang w:val="en-US" w:eastAsia="zh-CN"/>
        </w:rPr>
        <w:t>学生经费增加</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科学技术支出***元，占***%,较年初预算数增加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文化旅游体育与传媒支出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w:t>
      </w:r>
    </w:p>
    <w:p>
      <w:pPr>
        <w:pStyle w:val="21"/>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2636537.52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11.2</w:t>
      </w:r>
      <w:r>
        <w:rPr>
          <w:rFonts w:hint="eastAsia" w:ascii="仿宋_GB2312" w:hAnsi="仿宋_GB2312" w:eastAsia="仿宋_GB2312" w:cs="仿宋_GB2312"/>
          <w:color w:val="000000"/>
          <w:spacing w:val="0"/>
          <w:w w:val="100"/>
          <w:position w:val="0"/>
          <w:sz w:val="32"/>
          <w:szCs w:val="32"/>
        </w:rPr>
        <w:t>%,较年初预算数增</w:t>
      </w:r>
    </w:p>
    <w:p>
      <w:pPr>
        <w:pStyle w:val="21"/>
        <w:keepNext w:val="0"/>
        <w:keepLines w:val="0"/>
        <w:pageBreakBefore w:val="0"/>
        <w:widowControl w:val="0"/>
        <w:shd w:val="clear" w:color="auto" w:fill="auto"/>
        <w:tabs>
          <w:tab w:val="left" w:leader="dot" w:pos="3914"/>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加</w:t>
      </w:r>
      <w:r>
        <w:rPr>
          <w:rFonts w:hint="eastAsia" w:ascii="仿宋_GB2312" w:hAnsi="仿宋_GB2312" w:eastAsia="仿宋_GB2312" w:cs="仿宋_GB2312"/>
          <w:color w:val="000000"/>
          <w:spacing w:val="0"/>
          <w:w w:val="100"/>
          <w:position w:val="0"/>
          <w:sz w:val="32"/>
          <w:szCs w:val="32"/>
          <w:lang w:val="en-US" w:eastAsia="zh-CN"/>
        </w:rPr>
        <w:t>16253</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教师增加，养老增多</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卫生健康支出876502.8元，占</w:t>
      </w:r>
      <w:r>
        <w:rPr>
          <w:rFonts w:hint="eastAsia" w:ascii="仿宋_GB2312" w:hAnsi="仿宋_GB2312" w:eastAsia="仿宋_GB2312" w:cs="仿宋_GB2312"/>
          <w:color w:val="000000"/>
          <w:spacing w:val="0"/>
          <w:w w:val="100"/>
          <w:position w:val="0"/>
          <w:sz w:val="32"/>
          <w:szCs w:val="32"/>
          <w:lang w:val="en-US" w:eastAsia="zh-CN"/>
        </w:rPr>
        <w:t>3.4</w:t>
      </w:r>
      <w:r>
        <w:rPr>
          <w:rFonts w:hint="eastAsia" w:ascii="仿宋_GB2312" w:hAnsi="仿宋_GB2312" w:eastAsia="仿宋_GB2312" w:cs="仿宋_GB2312"/>
          <w:color w:val="000000"/>
          <w:spacing w:val="0"/>
          <w:w w:val="100"/>
          <w:position w:val="0"/>
          <w:sz w:val="32"/>
          <w:szCs w:val="32"/>
        </w:rPr>
        <w:t>%,较年初预算数增加***元，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节能环保支出***元，占***%,较年初预算数增加***元，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城乡社区支出***元，占***%,较年初预算数增加***元，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交通运输支出***元，占***%,较年初预算数增加***元，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资源勘探信息等支出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商业服务业等支出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5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金融支出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359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援助其他地区支出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自然资源海洋气象等支出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4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住房保障支出***元，占***%,较年初预算数增加***元,主要原因是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358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粮油物资储备支出***元，占***%,较年初预算数增加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24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国有资本经营预算支出***元，占***%,较年初预算数增加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54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灾害防治及应急管理支出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3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其他支出***元，占***%,较年初预算数增加***元，主要原因是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rPr>
        <w:t>抗疫特别国债安排的支出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lang w:eastAsia="zh-CN"/>
        </w:rPr>
        <w:t>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根据部门、单位实际情况补充原因，若某一项支出为零，将其删除，不用表述。如果是减少，则应改为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25762188.53</w:t>
      </w:r>
      <w:r>
        <w:rPr>
          <w:rFonts w:hint="eastAsia" w:ascii="仿宋_GB2312" w:hAnsi="仿宋_GB2312" w:eastAsia="仿宋_GB2312" w:cs="仿宋_GB2312"/>
          <w:color w:val="000000"/>
          <w:spacing w:val="0"/>
          <w:w w:val="100"/>
          <w:position w:val="0"/>
          <w:sz w:val="32"/>
          <w:szCs w:val="32"/>
        </w:rPr>
        <w:t>元。其中：人员经费19542480.82元，较上年增加</w:t>
      </w:r>
      <w:r>
        <w:rPr>
          <w:rFonts w:hint="eastAsia" w:ascii="仿宋_GB2312" w:hAnsi="仿宋_GB2312" w:eastAsia="仿宋_GB2312" w:cs="仿宋_GB2312"/>
          <w:color w:val="000000"/>
          <w:spacing w:val="0"/>
          <w:w w:val="100"/>
          <w:position w:val="0"/>
          <w:sz w:val="32"/>
          <w:szCs w:val="32"/>
          <w:lang w:val="en-US" w:eastAsia="zh-CN"/>
        </w:rPr>
        <w:t>136650</w:t>
      </w:r>
      <w:r>
        <w:rPr>
          <w:rFonts w:hint="eastAsia" w:ascii="仿宋_GB2312" w:hAnsi="仿宋_GB2312" w:eastAsia="仿宋_GB2312" w:cs="仿宋_GB2312"/>
          <w:color w:val="000000"/>
          <w:spacing w:val="0"/>
          <w:w w:val="100"/>
          <w:position w:val="0"/>
          <w:sz w:val="32"/>
          <w:szCs w:val="32"/>
        </w:rPr>
        <w:t>元，主要原因是增人增资（根据实际情况补充原因，如：增人增资等。如果是减少，则应改为"较上年减少***元，主要原因是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”）。人员经费用途主要包括……（根据实际情况补充原因，如：基本工资、津贴补贴、奖金、社会保障缴费等</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公用经费2605822.49元，较上年增加</w:t>
      </w:r>
      <w:r>
        <w:rPr>
          <w:rFonts w:hint="eastAsia" w:ascii="仿宋_GB2312" w:hAnsi="仿宋_GB2312" w:eastAsia="仿宋_GB2312" w:cs="仿宋_GB2312"/>
          <w:color w:val="000000"/>
          <w:spacing w:val="0"/>
          <w:w w:val="100"/>
          <w:position w:val="0"/>
          <w:sz w:val="32"/>
          <w:szCs w:val="32"/>
          <w:lang w:val="en-US" w:eastAsia="zh-CN"/>
        </w:rPr>
        <w:t>31850</w:t>
      </w:r>
      <w:r>
        <w:rPr>
          <w:rFonts w:hint="eastAsia" w:ascii="仿宋_GB2312" w:hAnsi="仿宋_GB2312" w:eastAsia="仿宋_GB2312" w:cs="仿宋_GB2312"/>
          <w:color w:val="000000"/>
          <w:spacing w:val="0"/>
          <w:w w:val="100"/>
          <w:position w:val="0"/>
          <w:sz w:val="32"/>
          <w:szCs w:val="32"/>
        </w:rPr>
        <w:t>元，主要原因是增人增资（根据实际</w:t>
      </w:r>
      <w:bookmarkStart w:id="20" w:name="_GoBack"/>
      <w:bookmarkEnd w:id="20"/>
      <w:r>
        <w:rPr>
          <w:rFonts w:hint="eastAsia" w:ascii="仿宋_GB2312" w:hAnsi="仿宋_GB2312" w:eastAsia="仿宋_GB2312" w:cs="仿宋_GB2312"/>
          <w:color w:val="000000"/>
          <w:spacing w:val="0"/>
          <w:w w:val="100"/>
          <w:position w:val="0"/>
          <w:sz w:val="32"/>
          <w:szCs w:val="32"/>
        </w:rPr>
        <w:t>情况补充原因，如：物价上涨等。如果是减少，则应改为“较上年减少***元，主要原因是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”），公用经费用途主要包括</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（根据实际情况补充原因，如：办公费、印刷费、咨询费、手续费等）。</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元，支出决算数为***元，主要是用于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：根据实际情况补充原因，如：主要用于与世界银行等国际组织开展项目磋商谈判，到英国学习财政管理先进经验等），费用支出较年初预算数增加***元，主要原因是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年初预算数为***元，支出决算数为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年初预算数为***元，支出决算数为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（注：根据实际情况补充原因车辆用途，如：主要用于购买执法检查用车、监测车等），费用支出较年初预算数增加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：根据实际情况补充原因，如果是减少，则应改为“较支出数减少***元，主要原因是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：根据实际情况补充原因，如:主要用于机要文件交换、市内因公出行、财政业务检查等工作所需车辆的燃料费、维修费、过桥过路费、保险费等），费用支出较年初预算数增加***元，主要原因是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元，支出决算数为***元，主要用于接待</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接待事项，如:主要用于接待国内其他省市财政厅到我部门（本单位）学习调研政府财务报告编制工作，接受相关部门（本单位）检查指导工作发生的接待支出等），费用支出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元，主要原因是……），较上年支出数增加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辆；国内公务接待***批次，</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人，其中：国内外事接待***批次，</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年度本部门（本单位）人均接待费***元，车均购置费***元，车均维护费***元。</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年本部门（本单位）机关运行经费支出***元，机关运行经费主要用于开支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（具体开支情况由部门（本单位）根据实际情况填列，可对支出金额较大的经济科目进行说明。如主要用于办公费、公务车运行维护费、信息网络购置更新费等，也可具体说明支出事由）。机关运行经费较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w:t>
      </w:r>
      <w:r>
        <w:rPr>
          <w:rFonts w:hint="eastAsia" w:ascii="仿宋_GB2312" w:hAnsi="仿宋_GB2312" w:eastAsia="仿宋_GB2312" w:cs="仿宋_GB2312"/>
          <w:color w:val="000000"/>
          <w:spacing w:val="0"/>
          <w:w w:val="100"/>
          <w:position w:val="0"/>
          <w:sz w:val="32"/>
          <w:szCs w:val="32"/>
          <w:lang w:val="zh-CN" w:eastAsia="zh-CN" w:bidi="zh-CN"/>
        </w:rPr>
        <w:t>“减</w:t>
      </w:r>
      <w:r>
        <w:rPr>
          <w:rFonts w:hint="eastAsia" w:ascii="仿宋_GB2312" w:hAnsi="仿宋_GB2312" w:eastAsia="仿宋_GB2312" w:cs="仿宋_GB2312"/>
          <w:color w:val="000000"/>
          <w:spacing w:val="0"/>
          <w:w w:val="100"/>
          <w:position w:val="0"/>
          <w:sz w:val="32"/>
          <w:szCs w:val="32"/>
        </w:rPr>
        <w:t>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（根据实际情况补充原因，例如：本部门（本单位）今年召开了部门决算公开培训会议，会议费较上年增长较大，此外部分原因是由物价上涨造成等）。</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辆，其中：主要领导干部用车***辆、机要通信用车***辆、应急保障用车***辆、执法执勤用车***辆、特种专业技术用车其***辆、离退休干部用车***辆、其他用车***辆,其他用车主要是（其他用车根据汽车用途情况进行说明）。单价50万元以上通用设备***台（套），单价100万元以上专用设备***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元、政府釆购服务支出***元。主要用于釆购</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（根据实际釆购情况补充说明）。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TJjYjNlZTBjYzk1OGM4ZjRlOWVlZjBkOGQwMWExODEifQ=="/>
  </w:docVars>
  <w:rsids>
    <w:rsidRoot w:val="00000000"/>
    <w:rsid w:val="0511788F"/>
    <w:rsid w:val="06AA1511"/>
    <w:rsid w:val="0A4C6688"/>
    <w:rsid w:val="1739327C"/>
    <w:rsid w:val="19BA4320"/>
    <w:rsid w:val="1B205130"/>
    <w:rsid w:val="1E712589"/>
    <w:rsid w:val="1F523B54"/>
    <w:rsid w:val="25FD0C5D"/>
    <w:rsid w:val="29C05E6C"/>
    <w:rsid w:val="2F990904"/>
    <w:rsid w:val="39F46F0A"/>
    <w:rsid w:val="3ABD5DEE"/>
    <w:rsid w:val="3BD710AD"/>
    <w:rsid w:val="40404010"/>
    <w:rsid w:val="41670196"/>
    <w:rsid w:val="42736B67"/>
    <w:rsid w:val="43D445BB"/>
    <w:rsid w:val="4B60103E"/>
    <w:rsid w:val="4F1428B3"/>
    <w:rsid w:val="537062B7"/>
    <w:rsid w:val="57D535F7"/>
    <w:rsid w:val="58806626"/>
    <w:rsid w:val="60D720E0"/>
    <w:rsid w:val="62922058"/>
    <w:rsid w:val="658A7239"/>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7234</Words>
  <Characters>7851</Characters>
  <TotalTime>0</TotalTime>
  <ScaleCrop>false</ScaleCrop>
  <LinksUpToDate>false</LinksUpToDate>
  <CharactersWithSpaces>7899</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2022-09-15T03:46:14Z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