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hint="eastAsia" w:ascii="方正小标宋简体" w:eastAsia="方正小标宋简体"/>
          <w:sz w:val="36"/>
          <w:szCs w:val="36"/>
        </w:rPr>
      </w:pPr>
      <w:r>
        <w:rPr>
          <w:rFonts w:hint="eastAsia" w:ascii="方正小标宋简体" w:eastAsia="方正小标宋简体"/>
          <w:sz w:val="36"/>
          <w:szCs w:val="36"/>
          <w:lang w:val="en-US" w:eastAsia="zh-CN"/>
        </w:rPr>
        <w:t>临夏州东乡族自治县干部保健局</w:t>
      </w:r>
      <w:r>
        <w:rPr>
          <w:rFonts w:hint="eastAsia" w:ascii="方正小标宋简体" w:eastAsia="方正小标宋简体"/>
          <w:sz w:val="36"/>
          <w:szCs w:val="36"/>
          <w:lang w:eastAsia="zh-CN"/>
        </w:rPr>
        <w:t>2021年</w:t>
      </w:r>
      <w:r>
        <w:rPr>
          <w:rFonts w:hint="eastAsia" w:ascii="方正小标宋简体" w:eastAsia="方正小标宋简体"/>
          <w:sz w:val="36"/>
          <w:szCs w:val="36"/>
        </w:rPr>
        <w:t>度</w:t>
      </w:r>
    </w:p>
    <w:p>
      <w:pPr>
        <w:jc w:val="center"/>
        <w:rPr>
          <w:rFonts w:ascii="方正小标宋简体" w:eastAsia="方正小标宋简体"/>
          <w:sz w:val="36"/>
          <w:szCs w:val="36"/>
        </w:rPr>
      </w:pPr>
      <w:r>
        <w:rPr>
          <w:rFonts w:hint="eastAsia" w:ascii="方正小标宋简体" w:eastAsia="方正小标宋简体"/>
          <w:sz w:val="36"/>
          <w:szCs w:val="36"/>
        </w:rPr>
        <w:t>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00" w:firstLineChars="200"/>
        <w:rPr>
          <w:rFonts w:hint="eastAsia" w:ascii="仿宋_GB2312" w:eastAsia="仿宋_GB2312"/>
          <w:sz w:val="30"/>
          <w:szCs w:val="30"/>
        </w:rPr>
      </w:pPr>
      <w:r>
        <w:rPr>
          <w:rFonts w:hint="eastAsia" w:ascii="仿宋_GB2312" w:eastAsia="仿宋_GB2312"/>
          <w:sz w:val="30"/>
          <w:szCs w:val="30"/>
        </w:rPr>
        <w:t>拟定全</w:t>
      </w:r>
      <w:r>
        <w:rPr>
          <w:rFonts w:hint="eastAsia" w:ascii="仿宋_GB2312" w:eastAsia="仿宋_GB2312"/>
          <w:sz w:val="30"/>
          <w:szCs w:val="30"/>
          <w:lang w:val="en-US" w:eastAsia="zh-CN"/>
        </w:rPr>
        <w:t>县</w:t>
      </w:r>
      <w:r>
        <w:rPr>
          <w:rFonts w:hint="eastAsia" w:ascii="仿宋_GB2312" w:eastAsia="仿宋_GB2312"/>
          <w:sz w:val="30"/>
          <w:szCs w:val="30"/>
        </w:rPr>
        <w:t>干部保健工作计划，并组织实施；负责市级保健对象的日常保健服务、健康年检、预防接种、健康教育、健康行为干预及医疗诊治工作；组建干部保健医疗专家组和高级护理组，定期开展领导干部健康检查，建立干部健康档案；参与干部保健基地建设和管理，健全和完善各项规章制度，提高医疗保健工作水平；参与全市重要会议、重大活动及重要接待任务的医疗保健服务。</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00" w:firstLineChars="200"/>
        <w:rPr>
          <w:rFonts w:hint="eastAsia" w:ascii="仿宋_GB2312" w:eastAsia="仿宋_GB2312"/>
          <w:sz w:val="30"/>
          <w:szCs w:val="30"/>
        </w:rPr>
      </w:pPr>
      <w:r>
        <w:rPr>
          <w:rFonts w:hint="eastAsia" w:ascii="仿宋_GB2312" w:eastAsia="仿宋_GB2312"/>
          <w:sz w:val="30"/>
          <w:szCs w:val="30"/>
        </w:rPr>
        <w:t>纳入</w:t>
      </w:r>
      <w:r>
        <w:rPr>
          <w:rFonts w:hint="eastAsia" w:ascii="仿宋_GB2312" w:eastAsia="仿宋_GB2312"/>
          <w:sz w:val="30"/>
          <w:szCs w:val="30"/>
          <w:lang w:eastAsia="zh-CN"/>
        </w:rPr>
        <w:t>2021</w:t>
      </w:r>
      <w:r>
        <w:rPr>
          <w:rFonts w:hint="eastAsia" w:ascii="仿宋_GB2312" w:eastAsia="仿宋_GB2312"/>
          <w:sz w:val="30"/>
          <w:szCs w:val="30"/>
        </w:rPr>
        <w:t xml:space="preserve">年度部门决算汇编范围的独立核算单位（以下简称“单位”）共1个，其中： </w:t>
      </w:r>
    </w:p>
    <w:p>
      <w:pPr>
        <w:ind w:firstLine="600" w:firstLineChars="200"/>
        <w:rPr>
          <w:rFonts w:hint="eastAsia" w:ascii="仿宋_GB2312" w:eastAsia="仿宋_GB2312"/>
          <w:sz w:val="30"/>
          <w:szCs w:val="30"/>
        </w:rPr>
      </w:pPr>
      <w:r>
        <w:rPr>
          <w:rFonts w:hint="eastAsia" w:ascii="仿宋_GB2312" w:eastAsia="仿宋_GB2312"/>
          <w:sz w:val="30"/>
          <w:szCs w:val="30"/>
        </w:rPr>
        <w:t>独立报送单户报表的单位1个，占单位总数的100%；比上年增加（减少）0个。</w:t>
      </w:r>
    </w:p>
    <w:p>
      <w:pPr>
        <w:ind w:firstLine="600" w:firstLineChars="200"/>
        <w:rPr>
          <w:rFonts w:hint="eastAsia" w:ascii="仿宋_GB2312" w:eastAsia="仿宋_GB2312"/>
          <w:sz w:val="30"/>
          <w:szCs w:val="30"/>
        </w:rPr>
      </w:pPr>
      <w:r>
        <w:rPr>
          <w:rFonts w:hint="eastAsia" w:ascii="仿宋_GB2312" w:eastAsia="仿宋_GB2312"/>
          <w:sz w:val="30"/>
          <w:szCs w:val="30"/>
        </w:rPr>
        <w:t>一级预算单位1个, 执行政府会计制度的单位1个。</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2021年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hint="eastAsia" w:ascii="黑体" w:hAnsi="黑体" w:eastAsia="黑体"/>
          <w:sz w:val="30"/>
          <w:szCs w:val="30"/>
        </w:rPr>
      </w:pP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2021年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2021年</w:t>
      </w:r>
      <w:r>
        <w:rPr>
          <w:rFonts w:hint="eastAsia" w:ascii="仿宋_GB2312" w:eastAsia="仿宋_GB2312"/>
          <w:sz w:val="30"/>
          <w:szCs w:val="30"/>
        </w:rPr>
        <w:t>度收入总计1427230.72</w:t>
      </w:r>
      <w:r>
        <w:rPr>
          <w:rFonts w:hint="eastAsia" w:ascii="仿宋_GB2312" w:eastAsia="仿宋_GB2312"/>
          <w:sz w:val="30"/>
          <w:szCs w:val="30"/>
          <w:lang w:eastAsia="zh-CN"/>
        </w:rPr>
        <w:t>元</w:t>
      </w:r>
      <w:r>
        <w:rPr>
          <w:rFonts w:hint="eastAsia" w:ascii="仿宋_GB2312" w:eastAsia="仿宋_GB2312"/>
          <w:sz w:val="30"/>
          <w:szCs w:val="30"/>
        </w:rPr>
        <w:t>，支出总计2,258,559.63</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w:t>
      </w:r>
      <w:r>
        <w:rPr>
          <w:rFonts w:hint="eastAsia" w:ascii="仿宋_GB2312" w:eastAsia="仿宋_GB2312"/>
          <w:sz w:val="30"/>
          <w:szCs w:val="30"/>
          <w:lang w:val="en-US" w:eastAsia="zh-CN"/>
        </w:rPr>
        <w:t>20</w:t>
      </w:r>
      <w:r>
        <w:rPr>
          <w:rFonts w:hint="eastAsia" w:ascii="仿宋_GB2312" w:eastAsia="仿宋_GB2312"/>
          <w:sz w:val="30"/>
          <w:szCs w:val="30"/>
        </w:rPr>
        <w:t>年决算数相比，收入</w:t>
      </w:r>
      <w:r>
        <w:rPr>
          <w:rFonts w:hint="eastAsia" w:ascii="仿宋_GB2312" w:eastAsia="仿宋_GB2312"/>
          <w:sz w:val="30"/>
          <w:szCs w:val="30"/>
          <w:lang w:eastAsia="zh-CN"/>
        </w:rPr>
        <w:t>减少</w:t>
      </w:r>
      <w:r>
        <w:rPr>
          <w:rFonts w:hint="eastAsia" w:ascii="仿宋_GB2312" w:eastAsia="仿宋_GB2312"/>
          <w:sz w:val="30"/>
          <w:szCs w:val="30"/>
          <w:lang w:val="en-US" w:eastAsia="zh-CN"/>
        </w:rPr>
        <w:t>831316.38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58.24</w:t>
      </w:r>
      <w:r>
        <w:rPr>
          <w:rFonts w:hint="eastAsia" w:ascii="仿宋_GB2312" w:eastAsia="仿宋_GB2312"/>
          <w:sz w:val="30"/>
          <w:szCs w:val="30"/>
        </w:rPr>
        <w:t>%，支出</w:t>
      </w:r>
      <w:r>
        <w:rPr>
          <w:rFonts w:ascii="仿宋_GB2312" w:eastAsia="仿宋_GB2312"/>
          <w:sz w:val="30"/>
          <w:szCs w:val="30"/>
        </w:rPr>
        <w:t>增</w:t>
      </w:r>
      <w:r>
        <w:rPr>
          <w:rFonts w:hint="eastAsia" w:ascii="仿宋_GB2312" w:eastAsia="仿宋_GB2312"/>
          <w:sz w:val="30"/>
          <w:szCs w:val="30"/>
          <w:lang w:eastAsia="zh-CN"/>
        </w:rPr>
        <w:t>减少</w:t>
      </w:r>
      <w:r>
        <w:rPr>
          <w:rFonts w:hint="eastAsia" w:ascii="仿宋_GB2312" w:eastAsia="仿宋_GB2312"/>
          <w:sz w:val="30"/>
          <w:szCs w:val="30"/>
          <w:lang w:val="en-US" w:eastAsia="zh-CN"/>
        </w:rPr>
        <w:t>831316.38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58.24</w:t>
      </w:r>
      <w:r>
        <w:rPr>
          <w:rFonts w:hint="eastAsia" w:ascii="仿宋_GB2312" w:eastAsia="仿宋_GB2312"/>
          <w:sz w:val="30"/>
          <w:szCs w:val="30"/>
        </w:rPr>
        <w:t>%。主要原因是</w:t>
      </w:r>
      <w:r>
        <w:rPr>
          <w:rFonts w:hint="eastAsia" w:ascii="仿宋_GB2312" w:eastAsia="仿宋_GB2312"/>
          <w:sz w:val="30"/>
          <w:szCs w:val="30"/>
          <w:lang w:val="en-US" w:eastAsia="zh-CN"/>
        </w:rPr>
        <w:t>本年度经费缩减</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2021年</w:t>
      </w:r>
      <w:r>
        <w:rPr>
          <w:rFonts w:hint="eastAsia" w:ascii="仿宋_GB2312" w:eastAsia="仿宋_GB2312"/>
          <w:sz w:val="30"/>
          <w:szCs w:val="30"/>
        </w:rPr>
        <w:t>度收入合计1427230.72</w:t>
      </w:r>
      <w:r>
        <w:rPr>
          <w:rFonts w:hint="eastAsia" w:ascii="仿宋_GB2312" w:eastAsia="仿宋_GB2312"/>
          <w:sz w:val="30"/>
          <w:szCs w:val="30"/>
          <w:lang w:eastAsia="zh-CN"/>
        </w:rPr>
        <w:t>元</w:t>
      </w:r>
      <w:r>
        <w:rPr>
          <w:rFonts w:hint="eastAsia" w:ascii="仿宋_GB2312" w:eastAsia="仿宋_GB2312"/>
          <w:sz w:val="30"/>
          <w:szCs w:val="30"/>
        </w:rPr>
        <w:t>，其中：财政拨款收入1427230.72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2021年</w:t>
      </w:r>
      <w:r>
        <w:rPr>
          <w:rFonts w:hint="eastAsia" w:ascii="仿宋_GB2312" w:eastAsia="仿宋_GB2312"/>
          <w:sz w:val="30"/>
          <w:szCs w:val="30"/>
        </w:rPr>
        <w:t>度支出合计1427230.72</w:t>
      </w:r>
      <w:r>
        <w:rPr>
          <w:rFonts w:hint="eastAsia" w:ascii="仿宋_GB2312" w:eastAsia="仿宋_GB2312"/>
          <w:sz w:val="30"/>
          <w:szCs w:val="30"/>
          <w:lang w:eastAsia="zh-CN"/>
        </w:rPr>
        <w:t>元</w:t>
      </w:r>
      <w:r>
        <w:rPr>
          <w:rFonts w:hint="eastAsia" w:ascii="仿宋_GB2312" w:eastAsia="仿宋_GB2312"/>
          <w:sz w:val="30"/>
          <w:szCs w:val="30"/>
        </w:rPr>
        <w:t>，其中：基本支出1427230.72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2021年</w:t>
      </w:r>
      <w:r>
        <w:rPr>
          <w:rFonts w:hint="eastAsia" w:ascii="仿宋_GB2312" w:eastAsia="仿宋_GB2312"/>
          <w:sz w:val="30"/>
          <w:szCs w:val="30"/>
        </w:rPr>
        <w:t>度年末结转和结余</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rPr>
        <w:t>12.53。</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2021年</w:t>
      </w:r>
      <w:r>
        <w:rPr>
          <w:rFonts w:hint="eastAsia" w:ascii="仿宋_GB2312" w:eastAsia="仿宋_GB2312"/>
          <w:sz w:val="30"/>
          <w:szCs w:val="30"/>
        </w:rPr>
        <w:t>度财政拨款收入1427230.72</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831316.38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58.24</w:t>
      </w:r>
      <w:r>
        <w:rPr>
          <w:rFonts w:hint="eastAsia" w:ascii="仿宋_GB2312" w:eastAsia="仿宋_GB2312"/>
          <w:sz w:val="30"/>
          <w:szCs w:val="30"/>
        </w:rPr>
        <w:t>%。主要原因是</w:t>
      </w:r>
      <w:r>
        <w:rPr>
          <w:rFonts w:hint="eastAsia" w:ascii="仿宋_GB2312" w:eastAsia="仿宋_GB2312"/>
          <w:sz w:val="30"/>
          <w:szCs w:val="30"/>
          <w:lang w:val="en-US" w:eastAsia="zh-CN"/>
        </w:rPr>
        <w:t>本年度经费缩减</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w:t>
      </w:r>
      <w:r>
        <w:rPr>
          <w:rFonts w:hint="eastAsia" w:ascii="仿宋_GB2312" w:eastAsia="仿宋_GB2312"/>
          <w:sz w:val="30"/>
          <w:szCs w:val="30"/>
        </w:rPr>
        <w:t>%。主要原因是</w:t>
      </w:r>
      <w:r>
        <w:rPr>
          <w:rFonts w:hint="eastAsia" w:ascii="仿宋_GB2312" w:eastAsia="仿宋_GB2312"/>
          <w:sz w:val="30"/>
          <w:szCs w:val="30"/>
          <w:lang w:val="en-US" w:eastAsia="zh-CN"/>
        </w:rPr>
        <w:t>严格按预算支出执行</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2021年</w:t>
      </w:r>
      <w:r>
        <w:rPr>
          <w:rFonts w:hint="eastAsia" w:ascii="仿宋_GB2312" w:eastAsia="仿宋_GB2312"/>
          <w:sz w:val="30"/>
          <w:szCs w:val="30"/>
        </w:rPr>
        <w:t>度财政拨款支出1427230.72</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831316.38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58.24</w:t>
      </w:r>
      <w:r>
        <w:rPr>
          <w:rFonts w:hint="eastAsia" w:ascii="仿宋_GB2312" w:eastAsia="仿宋_GB2312"/>
          <w:sz w:val="30"/>
          <w:szCs w:val="30"/>
        </w:rPr>
        <w:t>%。主要原因是</w:t>
      </w:r>
      <w:r>
        <w:rPr>
          <w:rFonts w:hint="eastAsia" w:ascii="仿宋_GB2312" w:eastAsia="仿宋_GB2312"/>
          <w:sz w:val="30"/>
          <w:szCs w:val="30"/>
          <w:lang w:val="en-US" w:eastAsia="zh-CN"/>
        </w:rPr>
        <w:t>本年度经费缩减</w:t>
      </w:r>
      <w:r>
        <w:rPr>
          <w:rFonts w:hint="eastAsia" w:ascii="仿宋_GB2312" w:eastAsia="仿宋_GB2312"/>
          <w:sz w:val="30"/>
          <w:szCs w:val="30"/>
        </w:rPr>
        <w:t>。。</w:t>
      </w:r>
    </w:p>
    <w:p>
      <w:pPr>
        <w:ind w:firstLine="600" w:firstLineChars="200"/>
        <w:rPr>
          <w:rFonts w:hint="eastAsia" w:ascii="仿宋_GB2312" w:eastAsia="仿宋_GB2312"/>
          <w:color w:val="000000" w:themeColor="text1"/>
          <w:sz w:val="30"/>
          <w:szCs w:val="30"/>
          <w:lang w:val="en-US"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2021年</w:t>
      </w:r>
      <w:r>
        <w:rPr>
          <w:rFonts w:hint="eastAsia" w:ascii="仿宋_GB2312" w:eastAsia="仿宋_GB2312"/>
          <w:color w:val="000000" w:themeColor="text1"/>
          <w:sz w:val="30"/>
          <w:szCs w:val="30"/>
          <w14:textFill>
            <w14:solidFill>
              <w14:schemeClr w14:val="tx1"/>
            </w14:solidFill>
          </w14:textFill>
        </w:rPr>
        <w:t>度财政拨款支出主要用于以下方面：</w:t>
      </w:r>
      <w:r>
        <w:rPr>
          <w:rFonts w:hint="eastAsia" w:ascii="仿宋_GB2312" w:eastAsia="仿宋_GB2312"/>
          <w:color w:val="000000" w:themeColor="text1"/>
          <w:sz w:val="30"/>
          <w:szCs w:val="30"/>
          <w:lang w:val="en-US" w:eastAsia="zh-CN"/>
          <w14:textFill>
            <w14:solidFill>
              <w14:schemeClr w14:val="tx1"/>
            </w14:solidFill>
          </w14:textFill>
        </w:rPr>
        <w:t>社会保障支出153100.8元，占10.72%，卫生健康支出1241129.92元，占86.96%，农林水支出33000元，占2.32%。</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2021年</w:t>
      </w:r>
      <w:r>
        <w:rPr>
          <w:rFonts w:hint="eastAsia" w:ascii="仿宋_GB2312" w:eastAsia="仿宋_GB2312"/>
          <w:sz w:val="30"/>
          <w:szCs w:val="30"/>
        </w:rPr>
        <w:t>度一般公共财政拨款基本支出1427230.72</w:t>
      </w:r>
      <w:r>
        <w:rPr>
          <w:rFonts w:hint="eastAsia" w:ascii="仿宋_GB2312" w:eastAsia="仿宋_GB2312"/>
          <w:sz w:val="30"/>
          <w:szCs w:val="30"/>
          <w:lang w:eastAsia="zh-CN"/>
        </w:rPr>
        <w:t>元</w:t>
      </w:r>
      <w:r>
        <w:rPr>
          <w:rFonts w:hint="eastAsia" w:ascii="仿宋_GB2312" w:eastAsia="仿宋_GB2312"/>
          <w:sz w:val="30"/>
          <w:szCs w:val="30"/>
        </w:rPr>
        <w:t>。其中：人员经费1358236.24</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189338.82</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本年度人员开支缩减</w:t>
      </w:r>
      <w:r>
        <w:rPr>
          <w:rFonts w:hint="eastAsia" w:ascii="仿宋_GB2312" w:eastAsia="仿宋_GB2312"/>
          <w:sz w:val="30"/>
          <w:szCs w:val="30"/>
        </w:rPr>
        <w:t>。人员经费用途主要包括基本工资、津贴补贴、奖金、社会保障缴费等。公用经费68994.48</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641990.09</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开支缩减</w:t>
      </w:r>
      <w:r>
        <w:rPr>
          <w:rFonts w:hint="eastAsia" w:ascii="仿宋_GB2312" w:eastAsia="仿宋_GB2312"/>
          <w:sz w:val="30"/>
          <w:szCs w:val="30"/>
        </w:rPr>
        <w:t>等</w:t>
      </w:r>
      <w:r>
        <w:rPr>
          <w:rFonts w:hint="eastAsia" w:ascii="仿宋_GB2312" w:eastAsia="仿宋_GB2312"/>
          <w:sz w:val="30"/>
          <w:szCs w:val="30"/>
          <w:lang w:eastAsia="zh-CN"/>
        </w:rPr>
        <w:t>，</w:t>
      </w:r>
      <w:r>
        <w:rPr>
          <w:rFonts w:hint="eastAsia" w:ascii="仿宋_GB2312" w:eastAsia="仿宋_GB2312"/>
          <w:sz w:val="30"/>
          <w:szCs w:val="30"/>
          <w:lang w:val="en-US" w:eastAsia="zh-CN"/>
        </w:rPr>
        <w:t>公用经费调整标准</w:t>
      </w:r>
      <w:r>
        <w:rPr>
          <w:rFonts w:hint="eastAsia" w:ascii="仿宋_GB2312" w:eastAsia="仿宋_GB2312"/>
          <w:sz w:val="30"/>
          <w:szCs w:val="30"/>
        </w:rPr>
        <w:t>，公用经费用途主要包括办公费、印刷费、</w:t>
      </w:r>
      <w:r>
        <w:rPr>
          <w:rFonts w:hint="eastAsia" w:ascii="仿宋_GB2312" w:eastAsia="仿宋_GB2312"/>
          <w:sz w:val="30"/>
          <w:szCs w:val="30"/>
          <w:lang w:val="en-US" w:eastAsia="zh-CN"/>
        </w:rPr>
        <w:t>邮电费</w:t>
      </w:r>
      <w:r>
        <w:rPr>
          <w:rFonts w:hint="eastAsia" w:ascii="仿宋_GB2312" w:eastAsia="仿宋_GB2312"/>
          <w:sz w:val="30"/>
          <w:szCs w:val="30"/>
        </w:rPr>
        <w:t>、手续费等。</w:t>
      </w:r>
    </w:p>
    <w:p>
      <w:pPr>
        <w:ind w:firstLine="600" w:firstLineChars="200"/>
        <w:rPr>
          <w:rFonts w:hint="eastAsia" w:ascii="仿宋_GB2312" w:eastAsia="仿宋_GB2312"/>
          <w:sz w:val="30"/>
          <w:szCs w:val="30"/>
          <w:lang w:eastAsia="zh-CN"/>
        </w:rPr>
      </w:pPr>
      <w:r>
        <w:rPr>
          <w:rFonts w:hint="eastAsia" w:ascii="黑体" w:hAnsi="黑体" w:eastAsia="黑体"/>
          <w:sz w:val="30"/>
          <w:szCs w:val="30"/>
          <w:lang w:eastAsia="zh-CN"/>
        </w:rPr>
        <w:t>（</w:t>
      </w:r>
      <w:r>
        <w:rPr>
          <w:rFonts w:hint="eastAsia" w:ascii="黑体" w:hAnsi="黑体" w:eastAsia="黑体"/>
          <w:sz w:val="30"/>
          <w:szCs w:val="30"/>
        </w:rPr>
        <w:t>注：</w:t>
      </w:r>
      <w:r>
        <w:rPr>
          <w:rFonts w:hint="eastAsia" w:ascii="仿宋_GB2312" w:eastAsia="仿宋_GB2312"/>
          <w:sz w:val="30"/>
          <w:szCs w:val="30"/>
        </w:rPr>
        <w:t>本部分至少应包括单位收入、支出、结转（余）等决算数据的具体情况，并说明上下年收支增减变化情况和原因、预决算收支差异情况和原因等。其他内容部门可根据</w:t>
      </w:r>
      <w:r>
        <w:rPr>
          <w:rFonts w:ascii="仿宋_GB2312" w:eastAsia="仿宋_GB2312"/>
          <w:sz w:val="30"/>
          <w:szCs w:val="30"/>
        </w:rPr>
        <w:t>需要</w:t>
      </w:r>
      <w:r>
        <w:rPr>
          <w:rFonts w:hint="eastAsia" w:ascii="仿宋_GB2312" w:eastAsia="仿宋_GB2312"/>
          <w:sz w:val="30"/>
          <w:szCs w:val="30"/>
        </w:rPr>
        <w:t>进行增加补充。</w:t>
      </w:r>
      <w:r>
        <w:rPr>
          <w:rFonts w:hint="eastAsia" w:ascii="仿宋_GB2312" w:eastAsia="仿宋_GB2312"/>
          <w:sz w:val="30"/>
          <w:szCs w:val="30"/>
          <w:lang w:eastAsia="zh-CN"/>
        </w:rPr>
        <w:t>）</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2021</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2021年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val="en-US" w:eastAsia="zh-CN"/>
        </w:rPr>
        <w:t>无</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2021年</w:t>
      </w:r>
      <w:r>
        <w:rPr>
          <w:rFonts w:hint="eastAsia" w:ascii="仿宋_GB2312" w:eastAsia="仿宋_GB2312"/>
          <w:sz w:val="30"/>
          <w:szCs w:val="30"/>
        </w:rPr>
        <w:t>本部门机关运行经费支出68994.48</w:t>
      </w:r>
      <w:r>
        <w:rPr>
          <w:rFonts w:hint="eastAsia" w:ascii="仿宋_GB2312" w:eastAsia="仿宋_GB2312"/>
          <w:sz w:val="30"/>
          <w:szCs w:val="30"/>
          <w:lang w:eastAsia="zh-CN"/>
        </w:rPr>
        <w:t>元</w:t>
      </w:r>
      <w:r>
        <w:rPr>
          <w:rFonts w:hint="eastAsia" w:ascii="仿宋_GB2312" w:eastAsia="仿宋_GB2312"/>
          <w:sz w:val="30"/>
          <w:szCs w:val="30"/>
        </w:rPr>
        <w:t>，机关运行经费主要用于开支办公费、印刷费、</w:t>
      </w:r>
      <w:r>
        <w:rPr>
          <w:rFonts w:hint="eastAsia" w:ascii="仿宋_GB2312" w:eastAsia="仿宋_GB2312"/>
          <w:sz w:val="30"/>
          <w:szCs w:val="30"/>
          <w:lang w:val="en-US" w:eastAsia="zh-CN"/>
        </w:rPr>
        <w:t>邮电费</w:t>
      </w:r>
      <w:r>
        <w:rPr>
          <w:rFonts w:hint="eastAsia" w:ascii="仿宋_GB2312" w:eastAsia="仿宋_GB2312"/>
          <w:sz w:val="30"/>
          <w:szCs w:val="30"/>
        </w:rPr>
        <w:t>、手续费等。</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2021年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辆，单价50</w:t>
      </w:r>
      <w:r>
        <w:rPr>
          <w:rFonts w:hint="eastAsia" w:ascii="仿宋_GB2312" w:eastAsia="仿宋_GB2312"/>
          <w:sz w:val="30"/>
          <w:szCs w:val="30"/>
          <w:lang w:eastAsia="zh-CN"/>
        </w:rPr>
        <w:t>万元</w:t>
      </w:r>
      <w:r>
        <w:rPr>
          <w:rFonts w:hint="eastAsia" w:ascii="仿宋_GB2312" w:eastAsia="仿宋_GB2312"/>
          <w:sz w:val="30"/>
          <w:szCs w:val="30"/>
        </w:rPr>
        <w:t>以上通用设备</w:t>
      </w:r>
      <w:r>
        <w:rPr>
          <w:rFonts w:hint="eastAsia" w:ascii="仿宋_GB2312" w:eastAsia="仿宋_GB2312"/>
          <w:sz w:val="30"/>
          <w:szCs w:val="30"/>
          <w:lang w:val="en-US" w:eastAsia="zh-CN"/>
        </w:rPr>
        <w:t>0</w:t>
      </w:r>
      <w:r>
        <w:rPr>
          <w:rFonts w:hint="eastAsia" w:ascii="仿宋_GB2312" w:eastAsia="仿宋_GB2312"/>
          <w:sz w:val="30"/>
          <w:szCs w:val="30"/>
        </w:rPr>
        <w:t>台（套），单价100</w:t>
      </w:r>
      <w:r>
        <w:rPr>
          <w:rFonts w:hint="eastAsia" w:ascii="仿宋_GB2312" w:eastAsia="仿宋_GB2312"/>
          <w:sz w:val="30"/>
          <w:szCs w:val="30"/>
          <w:lang w:eastAsia="zh-CN"/>
        </w:rPr>
        <w:t>万元</w:t>
      </w:r>
      <w:r>
        <w:rPr>
          <w:rFonts w:hint="eastAsia" w:ascii="仿宋_GB2312" w:eastAsia="仿宋_GB2312"/>
          <w:sz w:val="30"/>
          <w:szCs w:val="30"/>
        </w:rPr>
        <w:t>以上专用设备</w:t>
      </w:r>
      <w:r>
        <w:rPr>
          <w:rFonts w:hint="eastAsia" w:ascii="仿宋_GB2312" w:eastAsia="仿宋_GB2312"/>
          <w:sz w:val="30"/>
          <w:szCs w:val="30"/>
          <w:lang w:val="en-US" w:eastAsia="zh-CN"/>
        </w:rPr>
        <w:t>0</w:t>
      </w:r>
      <w:r>
        <w:rPr>
          <w:rFonts w:hint="eastAsia" w:ascii="仿宋_GB2312" w:eastAsia="仿宋_GB2312"/>
          <w:sz w:val="30"/>
          <w:szCs w:val="30"/>
        </w:rPr>
        <w:t>台（套）。</w:t>
      </w:r>
    </w:p>
    <w:p>
      <w:pPr>
        <w:ind w:firstLine="602" w:firstLineChars="200"/>
        <w:rPr>
          <w:rFonts w:ascii="仿宋_GB2312" w:eastAsia="仿宋_GB2312"/>
          <w:sz w:val="30"/>
          <w:szCs w:val="30"/>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2021年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0</w:t>
      </w:r>
      <w:bookmarkStart w:id="0" w:name="_GoBack"/>
      <w:bookmarkEnd w:id="0"/>
      <w:r>
        <w:rPr>
          <w:rFonts w:hint="eastAsia" w:ascii="仿宋_GB2312" w:eastAsia="仿宋_GB2312"/>
          <w:sz w:val="30"/>
          <w:szCs w:val="30"/>
          <w:lang w:eastAsia="zh-CN"/>
        </w:rPr>
        <w:t>元</w:t>
      </w:r>
      <w:r>
        <w:rPr>
          <w:rFonts w:hint="eastAsia" w:ascii="仿宋_GB2312" w:eastAsia="仿宋_GB2312"/>
          <w:sz w:val="30"/>
          <w:szCs w:val="30"/>
        </w:rPr>
        <w:t>。主要用于采购</w:t>
      </w:r>
      <w:r>
        <w:rPr>
          <w:rFonts w:hint="eastAsia" w:ascii="仿宋_GB2312" w:eastAsia="仿宋_GB2312"/>
          <w:sz w:val="30"/>
          <w:szCs w:val="30"/>
          <w:lang w:val="en-US" w:eastAsia="zh-CN"/>
        </w:rPr>
        <w:t>日常办公用品</w:t>
      </w:r>
      <w:r>
        <w:rPr>
          <w:rFonts w:hint="eastAsia" w:ascii="仿宋_GB2312" w:eastAsia="仿宋_GB2312"/>
          <w:sz w:val="30"/>
          <w:szCs w:val="30"/>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hAnsi="黑体" w:eastAsia="仿宋_GB2312"/>
          <w:sz w:val="30"/>
          <w:szCs w:val="30"/>
        </w:rPr>
        <w:t>。</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我单位无项目支出。</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E5MzFiODY0NjE5NzRmMDZhNzYwMTI4ODNmY2VmYzQifQ=="/>
  </w:docVars>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CDF3928"/>
    <w:rsid w:val="154E6EEB"/>
    <w:rsid w:val="17542C27"/>
    <w:rsid w:val="18F1352C"/>
    <w:rsid w:val="19643582"/>
    <w:rsid w:val="1B943FD8"/>
    <w:rsid w:val="1DD64839"/>
    <w:rsid w:val="23586B67"/>
    <w:rsid w:val="271B0C6D"/>
    <w:rsid w:val="2AC80393"/>
    <w:rsid w:val="2EE67926"/>
    <w:rsid w:val="35130FCB"/>
    <w:rsid w:val="36DE5132"/>
    <w:rsid w:val="3EDE7988"/>
    <w:rsid w:val="412B4B2D"/>
    <w:rsid w:val="52A342DA"/>
    <w:rsid w:val="5BF36344"/>
    <w:rsid w:val="5F2727A8"/>
    <w:rsid w:val="62960785"/>
    <w:rsid w:val="63800ACE"/>
    <w:rsid w:val="649930F0"/>
    <w:rsid w:val="6CC45E22"/>
    <w:rsid w:val="6D75333B"/>
    <w:rsid w:val="6F160A6E"/>
    <w:rsid w:val="763F0CE1"/>
    <w:rsid w:val="7A0344C4"/>
    <w:rsid w:val="7BEF2C6A"/>
    <w:rsid w:val="7CDD3E62"/>
    <w:rsid w:val="7D960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3060</Words>
  <Characters>3402</Characters>
  <Lines>44</Lines>
  <Paragraphs>12</Paragraphs>
  <TotalTime>1</TotalTime>
  <ScaleCrop>false</ScaleCrop>
  <LinksUpToDate>false</LinksUpToDate>
  <CharactersWithSpaces>3454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健康1406117073</cp:lastModifiedBy>
  <cp:lastPrinted>2020-08-19T09:33:00Z</cp:lastPrinted>
  <dcterms:modified xsi:type="dcterms:W3CDTF">2022-09-18T08:57:57Z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92B76ECF10184723B4F0449D6CBDE603</vt:lpwstr>
  </property>
</Properties>
</file>