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lang w:val="en-US" w:eastAsia="en-US"/>
        </w:rPr>
      </w:pPr>
      <w:bookmarkStart w:id="0" w:name="bookmark2"/>
      <w:bookmarkStart w:id="1" w:name="bookmark1"/>
      <w:bookmarkStart w:id="2" w:name="bookmark0"/>
      <w:r>
        <w:rPr>
          <w:rFonts w:hint="eastAsia" w:ascii="方正小标宋_GBK" w:hAnsi="方正小标宋_GBK" w:eastAsia="方正小标宋_GBK" w:cs="方正小标宋_GBK"/>
          <w:sz w:val="40"/>
          <w:szCs w:val="40"/>
          <w:lang w:val="en-US" w:eastAsia="en-US"/>
        </w:rPr>
        <w:t>东乡县人民武装部</w:t>
      </w:r>
    </w:p>
    <w:p>
      <w:pPr>
        <w:bidi w:val="0"/>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负责民兵组织建设和武器装备的管理。负责民兵、预备役人员的军事训练和政治教育。组织并带领民兵完成战备执勤任务和参加两个文明建设。负责民兵、预备役人员的登记、统计工作。协同教育部门对学生实施军事训练。负责征兵、招收飞行学员工作。负责拟制本区域内的战时动员计划，会同有关部门在平时做好战时动员准备工作。协同预备役团（营）搞好预备役部队建设。协同有关部门做好人民防空、交通战备工作。负责对专职人民武装干部的管理。协同有关部门做好退出现役军人的安置和烈军属的优抚工作。战时负责组织实施兵员动员和带领民兵参军参战，支援前线保卫后方等各项任务。</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numPr>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东乡县人武部内设及归口管理机构有军事科、政治工作科、保障科、征兵办公室。</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5"/>
      <w:r>
        <w:rPr>
          <w:rFonts w:hint="eastAsia" w:ascii="仿宋_GB2312" w:hAnsi="仿宋_GB2312" w:eastAsia="仿宋_GB2312" w:cs="仿宋_GB2312"/>
          <w:color w:val="000000"/>
          <w:spacing w:val="0"/>
          <w:w w:val="100"/>
          <w:position w:val="0"/>
          <w:sz w:val="32"/>
          <w:szCs w:val="32"/>
        </w:rPr>
        <w:t>一</w:t>
      </w:r>
      <w:bookmarkEnd w:id="4"/>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6"/>
      <w:r>
        <w:rPr>
          <w:rFonts w:hint="eastAsia" w:ascii="仿宋_GB2312" w:hAnsi="仿宋_GB2312" w:eastAsia="仿宋_GB2312" w:cs="仿宋_GB2312"/>
          <w:color w:val="000000"/>
          <w:spacing w:val="0"/>
          <w:w w:val="100"/>
          <w:position w:val="0"/>
          <w:sz w:val="32"/>
          <w:szCs w:val="32"/>
        </w:rPr>
        <w:t>二</w:t>
      </w:r>
      <w:bookmarkEnd w:id="5"/>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7"/>
      <w:r>
        <w:rPr>
          <w:rFonts w:hint="eastAsia" w:ascii="仿宋_GB2312" w:hAnsi="仿宋_GB2312" w:eastAsia="仿宋_GB2312" w:cs="仿宋_GB2312"/>
          <w:color w:val="000000"/>
          <w:spacing w:val="0"/>
          <w:w w:val="100"/>
          <w:position w:val="0"/>
          <w:sz w:val="32"/>
          <w:szCs w:val="32"/>
        </w:rPr>
        <w:t>三</w:t>
      </w:r>
      <w:bookmarkEnd w:id="6"/>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8"/>
      <w:r>
        <w:rPr>
          <w:rFonts w:hint="eastAsia" w:ascii="仿宋_GB2312" w:hAnsi="仿宋_GB2312" w:eastAsia="仿宋_GB2312" w:cs="仿宋_GB2312"/>
          <w:color w:val="000000"/>
          <w:spacing w:val="0"/>
          <w:w w:val="100"/>
          <w:position w:val="0"/>
          <w:sz w:val="32"/>
          <w:szCs w:val="32"/>
        </w:rPr>
        <w:t>四</w:t>
      </w:r>
      <w:bookmarkEnd w:id="7"/>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9"/>
      <w:r>
        <w:rPr>
          <w:rFonts w:hint="eastAsia" w:ascii="仿宋_GB2312" w:hAnsi="仿宋_GB2312" w:eastAsia="仿宋_GB2312" w:cs="仿宋_GB2312"/>
          <w:color w:val="000000"/>
          <w:spacing w:val="0"/>
          <w:w w:val="100"/>
          <w:position w:val="0"/>
          <w:sz w:val="32"/>
          <w:szCs w:val="32"/>
        </w:rPr>
        <w:t>五</w:t>
      </w:r>
      <w:bookmarkEnd w:id="8"/>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9" w:name="bookmark10"/>
      <w:r>
        <w:rPr>
          <w:rFonts w:hint="eastAsia" w:ascii="仿宋_GB2312" w:hAnsi="仿宋_GB2312" w:eastAsia="仿宋_GB2312" w:cs="仿宋_GB2312"/>
          <w:color w:val="000000"/>
          <w:spacing w:val="0"/>
          <w:w w:val="100"/>
          <w:position w:val="0"/>
          <w:sz w:val="32"/>
          <w:szCs w:val="32"/>
        </w:rPr>
        <w:t>六</w:t>
      </w:r>
      <w:bookmarkEnd w:id="9"/>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0" w:name="bookmark11"/>
      <w:r>
        <w:rPr>
          <w:rFonts w:hint="eastAsia" w:ascii="仿宋_GB2312" w:hAnsi="仿宋_GB2312" w:eastAsia="仿宋_GB2312" w:cs="仿宋_GB2312"/>
          <w:color w:val="000000"/>
          <w:spacing w:val="0"/>
          <w:w w:val="100"/>
          <w:position w:val="0"/>
          <w:sz w:val="32"/>
          <w:szCs w:val="32"/>
        </w:rPr>
        <w:t>七</w:t>
      </w:r>
      <w:bookmarkEnd w:id="10"/>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2"/>
      <w:r>
        <w:rPr>
          <w:rFonts w:hint="eastAsia" w:ascii="仿宋_GB2312" w:hAnsi="仿宋_GB2312" w:eastAsia="仿宋_GB2312" w:cs="仿宋_GB2312"/>
          <w:color w:val="000000"/>
          <w:spacing w:val="0"/>
          <w:w w:val="100"/>
          <w:position w:val="0"/>
          <w:sz w:val="32"/>
          <w:szCs w:val="32"/>
        </w:rPr>
        <w:t>八</w:t>
      </w:r>
      <w:bookmarkEnd w:id="11"/>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3"/>
      <w:r>
        <w:rPr>
          <w:rFonts w:hint="eastAsia" w:ascii="仿宋_GB2312" w:hAnsi="仿宋_GB2312" w:eastAsia="仿宋_GB2312" w:cs="仿宋_GB2312"/>
          <w:color w:val="000000"/>
          <w:spacing w:val="0"/>
          <w:w w:val="100"/>
          <w:position w:val="0"/>
          <w:sz w:val="32"/>
          <w:szCs w:val="32"/>
        </w:rPr>
        <w:t>九</w:t>
      </w:r>
      <w:bookmarkEnd w:id="12"/>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w:t>
      </w:r>
      <w:r>
        <w:rPr>
          <w:rFonts w:hint="eastAsia" w:ascii="仿宋_GB2312" w:hAnsi="仿宋_GB2312" w:eastAsia="仿宋_GB2312" w:cs="仿宋_GB2312"/>
          <w:color w:val="000000"/>
          <w:spacing w:val="0"/>
          <w:w w:val="100"/>
          <w:position w:val="0"/>
          <w:sz w:val="32"/>
          <w:szCs w:val="32"/>
          <w:lang w:val="en-US" w:eastAsia="zh-CN"/>
        </w:rPr>
        <w:t>2021年度收入总计1639242.5元，支出总计1639242.5元，与2020年决算数相比，收入减少555692.5元，降低25.3%，支出减少555692.5元，降低25.3%。主要原因是人员减少</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1639242.5</w:t>
      </w:r>
      <w:r>
        <w:rPr>
          <w:rFonts w:hint="eastAsia" w:ascii="仿宋_GB2312" w:hAnsi="仿宋_GB2312" w:eastAsia="仿宋_GB2312" w:cs="仿宋_GB2312"/>
          <w:color w:val="000000"/>
          <w:spacing w:val="0"/>
          <w:w w:val="100"/>
          <w:position w:val="0"/>
          <w:sz w:val="32"/>
          <w:szCs w:val="32"/>
        </w:rPr>
        <w:t>元，其中：财政拨款收入</w:t>
      </w:r>
      <w:r>
        <w:rPr>
          <w:rFonts w:hint="eastAsia" w:ascii="仿宋_GB2312" w:hAnsi="仿宋_GB2312" w:eastAsia="仿宋_GB2312" w:cs="仿宋_GB2312"/>
          <w:color w:val="000000"/>
          <w:spacing w:val="0"/>
          <w:w w:val="100"/>
          <w:position w:val="0"/>
          <w:sz w:val="32"/>
          <w:szCs w:val="32"/>
          <w:lang w:val="en-US" w:eastAsia="zh-CN"/>
        </w:rPr>
        <w:t>1639242.5</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1639242.5</w:t>
      </w:r>
      <w:r>
        <w:rPr>
          <w:rFonts w:hint="eastAsia" w:ascii="仿宋_GB2312" w:hAnsi="仿宋_GB2312" w:eastAsia="仿宋_GB2312" w:cs="仿宋_GB2312"/>
          <w:color w:val="000000"/>
          <w:spacing w:val="0"/>
          <w:w w:val="100"/>
          <w:position w:val="0"/>
          <w:sz w:val="32"/>
          <w:szCs w:val="32"/>
        </w:rPr>
        <w:t>元，其中：基本支出</w:t>
      </w:r>
      <w:r>
        <w:rPr>
          <w:rFonts w:hint="eastAsia" w:ascii="仿宋_GB2312" w:hAnsi="仿宋_GB2312" w:eastAsia="仿宋_GB2312" w:cs="仿宋_GB2312"/>
          <w:color w:val="000000"/>
          <w:spacing w:val="0"/>
          <w:w w:val="100"/>
          <w:position w:val="0"/>
          <w:sz w:val="32"/>
          <w:szCs w:val="32"/>
          <w:lang w:val="en-US" w:eastAsia="zh-CN"/>
        </w:rPr>
        <w:t>1639242.5</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lang w:eastAsia="zh-CN"/>
        </w:rPr>
        <w:t>四、财政拨款收入支出决算总体情况说明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rPr>
        <w:t>1639242.5</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val="en-US" w:eastAsia="zh-CN"/>
        </w:rPr>
        <w:t>减少555692.5</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降低25.3</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人员减少</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减少365143.5</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降低18.2</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人员退休，部分经费年底未支付</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1639242.5</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val="en-US" w:eastAsia="zh-CN"/>
        </w:rPr>
        <w:t>减少555692.5</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降低25.3</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人员减少</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减少365143.5</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降低18.2</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人员退休，部分经费年底未支付</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0" w:leftChars="0" w:right="0" w:rightChars="0" w:firstLine="723" w:firstLineChars="225"/>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1639242.5元，占本年支出的100.0%，较上年决算数减少555692.5</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降低25.3</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。主要原因是人员减少，</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减少365143.5</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降低18.2</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人员退休，部分经费年底未支付。</w:t>
      </w: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3"/>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en-US" w:bidi="en-US"/>
        </w:rPr>
        <w:t>1622742.5</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99.0</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减少16455.5</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人员减少</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TOC\o"1-5"\h\z</w:instrText>
      </w:r>
      <w:r>
        <w:rPr>
          <w:rFonts w:hint="eastAsia" w:ascii="仿宋_GB2312" w:hAnsi="仿宋_GB2312" w:eastAsia="仿宋_GB2312" w:cs="仿宋_GB2312"/>
          <w:sz w:val="32"/>
          <w:szCs w:val="32"/>
        </w:rPr>
        <w:fldChar w:fldCharType="separate"/>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农林水支出</w:t>
      </w:r>
      <w:r>
        <w:rPr>
          <w:rFonts w:hint="eastAsia" w:ascii="仿宋_GB2312" w:hAnsi="仿宋_GB2312" w:eastAsia="仿宋_GB2312" w:cs="仿宋_GB2312"/>
          <w:color w:val="000000"/>
          <w:spacing w:val="0"/>
          <w:w w:val="100"/>
          <w:position w:val="0"/>
          <w:sz w:val="32"/>
          <w:szCs w:val="32"/>
          <w:lang w:val="en-US" w:eastAsia="zh-CN"/>
        </w:rPr>
        <w:t>16500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16500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指标科目不一致</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rPr>
        <w:t xml:space="preserve"> 1639242.5</w:t>
      </w:r>
      <w:r>
        <w:rPr>
          <w:rFonts w:hint="eastAsia" w:ascii="仿宋_GB2312" w:hAnsi="仿宋_GB2312" w:eastAsia="仿宋_GB2312" w:cs="仿宋_GB2312"/>
          <w:color w:val="000000"/>
          <w:spacing w:val="0"/>
          <w:w w:val="100"/>
          <w:position w:val="0"/>
          <w:sz w:val="32"/>
          <w:szCs w:val="32"/>
        </w:rPr>
        <w:t>元。其中：人员经费1337895.5元，较上年</w:t>
      </w:r>
      <w:r>
        <w:rPr>
          <w:rFonts w:hint="eastAsia" w:ascii="仿宋_GB2312" w:hAnsi="仿宋_GB2312" w:eastAsia="仿宋_GB2312" w:cs="仿宋_GB2312"/>
          <w:color w:val="000000"/>
          <w:spacing w:val="0"/>
          <w:w w:val="100"/>
          <w:position w:val="0"/>
          <w:sz w:val="32"/>
          <w:szCs w:val="32"/>
          <w:lang w:val="en-US" w:eastAsia="zh-CN"/>
        </w:rPr>
        <w:t>减少329039.5</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人员减少</w:t>
      </w:r>
      <w:r>
        <w:rPr>
          <w:rFonts w:hint="eastAsia" w:ascii="仿宋_GB2312" w:hAnsi="仿宋_GB2312" w:eastAsia="仿宋_GB2312" w:cs="仿宋_GB2312"/>
          <w:color w:val="000000"/>
          <w:spacing w:val="0"/>
          <w:w w:val="100"/>
          <w:position w:val="0"/>
          <w:sz w:val="32"/>
          <w:szCs w:val="32"/>
        </w:rPr>
        <w:t>。人员经费用途主要包括基本工资、津贴补贴、</w:t>
      </w:r>
      <w:r>
        <w:rPr>
          <w:rFonts w:hint="eastAsia" w:ascii="仿宋_GB2312" w:hAnsi="仿宋_GB2312" w:eastAsia="仿宋_GB2312" w:cs="仿宋_GB2312"/>
          <w:color w:val="000000"/>
          <w:spacing w:val="0"/>
          <w:w w:val="100"/>
          <w:position w:val="0"/>
          <w:sz w:val="32"/>
          <w:szCs w:val="32"/>
          <w:lang w:val="en-US" w:eastAsia="zh-CN"/>
        </w:rPr>
        <w:t>生活补助</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奖励金</w:t>
      </w:r>
      <w:r>
        <w:rPr>
          <w:rFonts w:hint="eastAsia" w:ascii="仿宋_GB2312" w:hAnsi="仿宋_GB2312" w:eastAsia="仿宋_GB2312" w:cs="仿宋_GB2312"/>
          <w:color w:val="000000"/>
          <w:spacing w:val="0"/>
          <w:w w:val="100"/>
          <w:position w:val="0"/>
          <w:sz w:val="32"/>
          <w:szCs w:val="32"/>
        </w:rPr>
        <w:t>等</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公用经费301347元，较上年</w:t>
      </w:r>
      <w:r>
        <w:rPr>
          <w:rFonts w:hint="eastAsia" w:ascii="仿宋_GB2312" w:hAnsi="仿宋_GB2312" w:eastAsia="仿宋_GB2312" w:cs="仿宋_GB2312"/>
          <w:color w:val="000000"/>
          <w:spacing w:val="0"/>
          <w:w w:val="100"/>
          <w:position w:val="0"/>
          <w:sz w:val="32"/>
          <w:szCs w:val="32"/>
          <w:lang w:val="en-US" w:eastAsia="zh-CN"/>
        </w:rPr>
        <w:t>减少226653</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年底经费未支出</w:t>
      </w:r>
      <w:r>
        <w:rPr>
          <w:rFonts w:hint="eastAsia" w:ascii="仿宋_GB2312" w:hAnsi="仿宋_GB2312" w:eastAsia="仿宋_GB2312" w:cs="仿宋_GB2312"/>
          <w:color w:val="000000"/>
          <w:spacing w:val="0"/>
          <w:w w:val="100"/>
          <w:position w:val="0"/>
          <w:sz w:val="32"/>
          <w:szCs w:val="32"/>
        </w:rPr>
        <w:t>，公用经费用途主要包括办公费、印刷费、</w:t>
      </w:r>
      <w:r>
        <w:rPr>
          <w:rFonts w:hint="eastAsia" w:ascii="仿宋_GB2312" w:hAnsi="仿宋_GB2312" w:eastAsia="仿宋_GB2312" w:cs="仿宋_GB2312"/>
          <w:color w:val="000000"/>
          <w:spacing w:val="0"/>
          <w:w w:val="100"/>
          <w:position w:val="0"/>
          <w:sz w:val="32"/>
          <w:szCs w:val="32"/>
          <w:lang w:val="en-US" w:eastAsia="zh-CN"/>
        </w:rPr>
        <w:t>水费、电费、取暖费</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差旅费、劳务费</w:t>
      </w:r>
      <w:r>
        <w:rPr>
          <w:rFonts w:hint="eastAsia" w:ascii="仿宋_GB2312" w:hAnsi="仿宋_GB2312" w:eastAsia="仿宋_GB2312" w:cs="仿宋_GB2312"/>
          <w:color w:val="000000"/>
          <w:spacing w:val="0"/>
          <w:w w:val="100"/>
          <w:position w:val="0"/>
          <w:sz w:val="32"/>
          <w:szCs w:val="32"/>
        </w:rPr>
        <w:t>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val="zh-CN" w:eastAsia="zh-CN"/>
        </w:rPr>
        <w:t>七、</w:t>
      </w:r>
      <w:r>
        <w:rPr>
          <w:rFonts w:hint="eastAsia" w:ascii="仿宋_GB2312" w:hAnsi="仿宋_GB2312" w:eastAsia="仿宋_GB2312" w:cs="仿宋_GB2312"/>
          <w:b/>
          <w:bCs/>
          <w:color w:val="000000"/>
          <w:spacing w:val="0"/>
          <w:w w:val="100"/>
          <w:position w:val="0"/>
          <w:sz w:val="32"/>
          <w:szCs w:val="32"/>
          <w:lang w:val="zh-CN" w:eastAsia="zh-CN"/>
        </w:rPr>
        <w:tab/>
      </w:r>
      <w:r>
        <w:rPr>
          <w:rFonts w:hint="eastAsia" w:ascii="仿宋_GB2312" w:hAnsi="仿宋_GB2312" w:eastAsia="仿宋_GB2312" w:cs="仿宋_GB2312"/>
          <w:b/>
          <w:bCs/>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w:t>
      </w:r>
      <w:r>
        <w:rPr>
          <w:rFonts w:hint="eastAsia" w:ascii="仿宋_GB2312" w:hAnsi="仿宋_GB2312" w:eastAsia="仿宋_GB2312" w:cs="仿宋_GB2312"/>
          <w:color w:val="000000"/>
          <w:spacing w:val="0"/>
          <w:w w:val="100"/>
          <w:position w:val="0"/>
          <w:sz w:val="32"/>
          <w:szCs w:val="32"/>
          <w:lang w:val="en-US" w:eastAsia="zh-CN"/>
        </w:rPr>
        <w:t>无。</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w:t>
      </w:r>
      <w:r>
        <w:rPr>
          <w:rFonts w:hint="eastAsia" w:ascii="仿宋_GB2312" w:hAnsi="仿宋_GB2312" w:eastAsia="仿宋_GB2312" w:cs="仿宋_GB2312"/>
          <w:b w:val="0"/>
          <w:bCs w:val="0"/>
          <w:color w:val="000000"/>
          <w:spacing w:val="0"/>
          <w:w w:val="100"/>
          <w:position w:val="0"/>
          <w:sz w:val="32"/>
          <w:szCs w:val="32"/>
        </w:rPr>
        <w:t>本部门因公出国（境）费用年初预算数为</w:t>
      </w:r>
      <w:r>
        <w:rPr>
          <w:rFonts w:hint="eastAsia" w:ascii="仿宋_GB2312" w:hAnsi="仿宋_GB2312" w:eastAsia="仿宋_GB2312" w:cs="仿宋_GB2312"/>
          <w:b w:val="0"/>
          <w:bCs w:val="0"/>
          <w:color w:val="000000"/>
          <w:spacing w:val="0"/>
          <w:w w:val="100"/>
          <w:position w:val="0"/>
          <w:sz w:val="32"/>
          <w:szCs w:val="32"/>
          <w:lang w:val="en-US" w:eastAsia="zh-CN" w:bidi="en-US"/>
        </w:rPr>
        <w:t>0</w:t>
      </w:r>
      <w:r>
        <w:rPr>
          <w:rFonts w:hint="eastAsia" w:ascii="仿宋_GB2312" w:hAnsi="仿宋_GB2312" w:eastAsia="仿宋_GB2312" w:cs="仿宋_GB2312"/>
          <w:b w:val="0"/>
          <w:bCs w:val="0"/>
          <w:color w:val="000000"/>
          <w:spacing w:val="0"/>
          <w:w w:val="100"/>
          <w:position w:val="0"/>
          <w:sz w:val="32"/>
          <w:szCs w:val="32"/>
        </w:rPr>
        <w:t>元，支出决算数为</w:t>
      </w:r>
      <w:r>
        <w:rPr>
          <w:rFonts w:hint="eastAsia" w:ascii="仿宋_GB2312" w:hAnsi="仿宋_GB2312" w:eastAsia="仿宋_GB2312" w:cs="仿宋_GB2312"/>
          <w:b w:val="0"/>
          <w:bCs w:val="0"/>
          <w:color w:val="000000"/>
          <w:spacing w:val="0"/>
          <w:w w:val="100"/>
          <w:position w:val="0"/>
          <w:sz w:val="32"/>
          <w:szCs w:val="32"/>
          <w:lang w:val="en-US" w:eastAsia="zh-CN"/>
        </w:rPr>
        <w:t>0</w:t>
      </w:r>
      <w:r>
        <w:rPr>
          <w:rFonts w:hint="eastAsia" w:ascii="仿宋_GB2312" w:hAnsi="仿宋_GB2312" w:eastAsia="仿宋_GB2312" w:cs="仿宋_GB2312"/>
          <w:b w:val="0"/>
          <w:bCs w:val="0"/>
          <w:color w:val="000000"/>
          <w:spacing w:val="0"/>
          <w:w w:val="100"/>
          <w:position w:val="0"/>
          <w:sz w:val="32"/>
          <w:szCs w:val="32"/>
        </w:rPr>
        <w:t>元</w:t>
      </w:r>
      <w:r>
        <w:rPr>
          <w:rFonts w:hint="eastAsia" w:ascii="仿宋_GB2312" w:hAnsi="仿宋_GB2312" w:eastAsia="仿宋_GB2312" w:cs="仿宋_GB2312"/>
          <w:b w:val="0"/>
          <w:bCs w:val="0"/>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val="0"/>
          <w:bCs w:val="0"/>
          <w:color w:val="000000"/>
          <w:spacing w:val="0"/>
          <w:w w:val="100"/>
          <w:position w:val="0"/>
          <w:sz w:val="32"/>
          <w:szCs w:val="32"/>
        </w:rPr>
        <w:t>公务用车购置及运行维护费年初预算数为</w:t>
      </w:r>
      <w:r>
        <w:rPr>
          <w:rFonts w:hint="eastAsia" w:ascii="仿宋_GB2312" w:hAnsi="仿宋_GB2312" w:eastAsia="仿宋_GB2312" w:cs="仿宋_GB2312"/>
          <w:b w:val="0"/>
          <w:bCs w:val="0"/>
          <w:color w:val="000000"/>
          <w:spacing w:val="0"/>
          <w:w w:val="100"/>
          <w:position w:val="0"/>
          <w:sz w:val="32"/>
          <w:szCs w:val="32"/>
          <w:lang w:val="en-US" w:eastAsia="zh-CN"/>
        </w:rPr>
        <w:t>0</w:t>
      </w:r>
      <w:r>
        <w:rPr>
          <w:rFonts w:hint="eastAsia" w:ascii="仿宋_GB2312" w:hAnsi="仿宋_GB2312" w:eastAsia="仿宋_GB2312" w:cs="仿宋_GB2312"/>
          <w:b w:val="0"/>
          <w:bCs w:val="0"/>
          <w:color w:val="000000"/>
          <w:spacing w:val="0"/>
          <w:w w:val="100"/>
          <w:position w:val="0"/>
          <w:sz w:val="32"/>
          <w:szCs w:val="32"/>
        </w:rPr>
        <w:t>元，支出决算数为</w:t>
      </w:r>
      <w:r>
        <w:rPr>
          <w:rFonts w:hint="eastAsia" w:ascii="仿宋_GB2312" w:hAnsi="仿宋_GB2312" w:eastAsia="仿宋_GB2312" w:cs="仿宋_GB2312"/>
          <w:b w:val="0"/>
          <w:bCs w:val="0"/>
          <w:color w:val="000000"/>
          <w:spacing w:val="0"/>
          <w:w w:val="100"/>
          <w:position w:val="0"/>
          <w:sz w:val="32"/>
          <w:szCs w:val="32"/>
          <w:lang w:val="en-US" w:eastAsia="zh-CN" w:bidi="en-US"/>
        </w:rPr>
        <w:t>0</w:t>
      </w:r>
      <w:r>
        <w:rPr>
          <w:rFonts w:hint="eastAsia" w:ascii="仿宋_GB2312" w:hAnsi="仿宋_GB2312" w:eastAsia="仿宋_GB2312" w:cs="仿宋_GB2312"/>
          <w:b w:val="0"/>
          <w:bCs w:val="0"/>
          <w:color w:val="000000"/>
          <w:spacing w:val="0"/>
          <w:w w:val="100"/>
          <w:position w:val="0"/>
          <w:sz w:val="32"/>
          <w:szCs w:val="32"/>
        </w:rPr>
        <w:t>元</w:t>
      </w:r>
      <w:r>
        <w:rPr>
          <w:rFonts w:hint="eastAsia" w:ascii="仿宋_GB2312" w:hAnsi="仿宋_GB2312" w:eastAsia="仿宋_GB2312" w:cs="仿宋_GB2312"/>
          <w:b w:val="0"/>
          <w:bCs w:val="0"/>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ascii="仿宋_GB2312" w:hAnsi="仿宋_GB2312" w:eastAsia="仿宋_GB2312" w:cs="仿宋_GB2312"/>
          <w:b w:val="0"/>
          <w:bCs w:val="0"/>
          <w:color w:val="333333"/>
          <w:sz w:val="32"/>
          <w:szCs w:val="32"/>
        </w:rPr>
        <w:t>公务用车运行维护费</w:t>
      </w:r>
      <w:r>
        <w:rPr>
          <w:rFonts w:hint="eastAsia" w:ascii="仿宋_GB2312" w:hAnsi="仿宋_GB2312" w:eastAsia="仿宋_GB2312" w:cs="仿宋_GB2312"/>
          <w:b w:val="0"/>
          <w:bCs w:val="0"/>
          <w:color w:val="000000"/>
          <w:spacing w:val="0"/>
          <w:w w:val="100"/>
          <w:position w:val="0"/>
          <w:sz w:val="32"/>
          <w:szCs w:val="32"/>
        </w:rPr>
        <w:t>年初预算数为</w:t>
      </w:r>
      <w:r>
        <w:rPr>
          <w:rFonts w:hint="eastAsia" w:ascii="仿宋_GB2312" w:hAnsi="仿宋_GB2312" w:eastAsia="仿宋_GB2312" w:cs="仿宋_GB2312"/>
          <w:b w:val="0"/>
          <w:bCs w:val="0"/>
          <w:color w:val="000000"/>
          <w:spacing w:val="0"/>
          <w:w w:val="100"/>
          <w:position w:val="0"/>
          <w:sz w:val="32"/>
          <w:szCs w:val="32"/>
          <w:lang w:val="en-US" w:eastAsia="zh-CN"/>
        </w:rPr>
        <w:t>0</w:t>
      </w:r>
      <w:r>
        <w:rPr>
          <w:rFonts w:hint="eastAsia" w:ascii="仿宋_GB2312" w:hAnsi="仿宋_GB2312" w:eastAsia="仿宋_GB2312" w:cs="仿宋_GB2312"/>
          <w:b w:val="0"/>
          <w:bCs w:val="0"/>
          <w:color w:val="000000"/>
          <w:spacing w:val="0"/>
          <w:w w:val="100"/>
          <w:position w:val="0"/>
          <w:sz w:val="32"/>
          <w:szCs w:val="32"/>
        </w:rPr>
        <w:t>元，支出决算数为</w:t>
      </w:r>
      <w:r>
        <w:rPr>
          <w:rFonts w:hint="eastAsia" w:ascii="仿宋_GB2312" w:hAnsi="仿宋_GB2312" w:eastAsia="仿宋_GB2312" w:cs="仿宋_GB2312"/>
          <w:b w:val="0"/>
          <w:bCs w:val="0"/>
          <w:color w:val="000000"/>
          <w:spacing w:val="0"/>
          <w:w w:val="100"/>
          <w:position w:val="0"/>
          <w:sz w:val="32"/>
          <w:szCs w:val="32"/>
          <w:lang w:val="en-US" w:eastAsia="zh-CN"/>
        </w:rPr>
        <w:t>0</w:t>
      </w:r>
      <w:r>
        <w:rPr>
          <w:rFonts w:hint="eastAsia" w:ascii="仿宋_GB2312" w:hAnsi="仿宋_GB2312" w:eastAsia="仿宋_GB2312" w:cs="仿宋_GB2312"/>
          <w:b w:val="0"/>
          <w:bCs w:val="0"/>
          <w:color w:val="000000"/>
          <w:spacing w:val="0"/>
          <w:w w:val="100"/>
          <w:position w:val="0"/>
          <w:sz w:val="32"/>
          <w:szCs w:val="32"/>
        </w:rPr>
        <w:t>元。</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val="0"/>
          <w:bCs w:val="0"/>
          <w:color w:val="000000"/>
          <w:spacing w:val="0"/>
          <w:w w:val="100"/>
          <w:position w:val="0"/>
          <w:sz w:val="32"/>
          <w:szCs w:val="32"/>
        </w:rPr>
        <w:t>公务接待费年初预算数为</w:t>
      </w:r>
      <w:r>
        <w:rPr>
          <w:rFonts w:hint="eastAsia" w:ascii="仿宋_GB2312" w:hAnsi="仿宋_GB2312" w:eastAsia="仿宋_GB2312" w:cs="仿宋_GB2312"/>
          <w:b w:val="0"/>
          <w:bCs w:val="0"/>
          <w:color w:val="000000"/>
          <w:spacing w:val="0"/>
          <w:w w:val="100"/>
          <w:position w:val="0"/>
          <w:sz w:val="32"/>
          <w:szCs w:val="32"/>
          <w:lang w:val="en-US" w:eastAsia="zh-CN" w:bidi="en-US"/>
        </w:rPr>
        <w:t>0</w:t>
      </w:r>
      <w:r>
        <w:rPr>
          <w:rFonts w:hint="eastAsia" w:ascii="仿宋_GB2312" w:hAnsi="仿宋_GB2312" w:eastAsia="仿宋_GB2312" w:cs="仿宋_GB2312"/>
          <w:b w:val="0"/>
          <w:bCs w:val="0"/>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rPr>
        <w:t>，支出决算数为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spacing w:val="0"/>
          <w:w w:val="100"/>
          <w:position w:val="0"/>
          <w:sz w:val="32"/>
          <w:szCs w:val="32"/>
          <w:lang w:eastAsia="zh-CN"/>
        </w:rPr>
        <w:t>2021</w:t>
      </w:r>
      <w:r>
        <w:rPr>
          <w:rFonts w:hint="eastAsia" w:ascii="仿宋_GB2312" w:hAnsi="仿宋_GB2312" w:eastAsia="仿宋_GB2312" w:cs="仿宋_GB2312"/>
          <w:b w:val="0"/>
          <w:bCs w:val="0"/>
          <w:color w:val="000000"/>
          <w:spacing w:val="0"/>
          <w:w w:val="100"/>
          <w:position w:val="0"/>
          <w:sz w:val="32"/>
          <w:szCs w:val="32"/>
        </w:rPr>
        <w:t>年度本部门因公出国（境）共计</w:t>
      </w:r>
      <w:r>
        <w:rPr>
          <w:rFonts w:hint="eastAsia" w:ascii="仿宋_GB2312" w:hAnsi="仿宋_GB2312" w:eastAsia="仿宋_GB2312" w:cs="仿宋_GB2312"/>
          <w:b w:val="0"/>
          <w:bCs w:val="0"/>
          <w:color w:val="000000"/>
          <w:spacing w:val="0"/>
          <w:w w:val="100"/>
          <w:position w:val="0"/>
          <w:sz w:val="32"/>
          <w:szCs w:val="32"/>
          <w:lang w:val="en-US" w:eastAsia="zh-CN" w:bidi="en-US"/>
        </w:rPr>
        <w:t>0</w:t>
      </w:r>
      <w:r>
        <w:rPr>
          <w:rFonts w:hint="eastAsia" w:ascii="仿宋_GB2312" w:hAnsi="仿宋_GB2312" w:eastAsia="仿宋_GB2312" w:cs="仿宋_GB2312"/>
          <w:b w:val="0"/>
          <w:bCs w:val="0"/>
          <w:color w:val="000000"/>
          <w:spacing w:val="0"/>
          <w:w w:val="100"/>
          <w:position w:val="0"/>
          <w:sz w:val="32"/>
          <w:szCs w:val="32"/>
        </w:rPr>
        <w:t>个团组，</w:t>
      </w:r>
      <w:r>
        <w:rPr>
          <w:rFonts w:hint="eastAsia" w:ascii="仿宋_GB2312" w:hAnsi="仿宋_GB2312" w:eastAsia="仿宋_GB2312" w:cs="仿宋_GB2312"/>
          <w:b w:val="0"/>
          <w:bCs w:val="0"/>
          <w:color w:val="000000"/>
          <w:spacing w:val="0"/>
          <w:w w:val="100"/>
          <w:position w:val="0"/>
          <w:sz w:val="32"/>
          <w:szCs w:val="32"/>
          <w:lang w:val="en-US" w:eastAsia="zh-CN" w:bidi="en-US"/>
        </w:rPr>
        <w:t>0</w:t>
      </w:r>
      <w:r>
        <w:rPr>
          <w:rFonts w:hint="eastAsia" w:ascii="仿宋_GB2312" w:hAnsi="仿宋_GB2312" w:eastAsia="仿宋_GB2312" w:cs="仿宋_GB2312"/>
          <w:b w:val="0"/>
          <w:bCs w:val="0"/>
          <w:color w:val="000000"/>
          <w:spacing w:val="0"/>
          <w:w w:val="100"/>
          <w:position w:val="0"/>
          <w:sz w:val="32"/>
          <w:szCs w:val="32"/>
        </w:rPr>
        <w:t>人；公务用车购置</w:t>
      </w:r>
      <w:r>
        <w:rPr>
          <w:rFonts w:hint="eastAsia" w:ascii="仿宋_GB2312" w:hAnsi="仿宋_GB2312" w:eastAsia="仿宋_GB2312" w:cs="仿宋_GB2312"/>
          <w:b w:val="0"/>
          <w:bCs w:val="0"/>
          <w:color w:val="000000"/>
          <w:spacing w:val="0"/>
          <w:w w:val="100"/>
          <w:position w:val="0"/>
          <w:sz w:val="32"/>
          <w:szCs w:val="32"/>
          <w:lang w:val="en-US" w:eastAsia="zh-CN"/>
        </w:rPr>
        <w:t>0</w:t>
      </w:r>
      <w:r>
        <w:rPr>
          <w:rFonts w:hint="eastAsia" w:ascii="仿宋_GB2312" w:hAnsi="仿宋_GB2312" w:eastAsia="仿宋_GB2312" w:cs="仿宋_GB2312"/>
          <w:b w:val="0"/>
          <w:bCs w:val="0"/>
          <w:color w:val="000000"/>
          <w:spacing w:val="0"/>
          <w:w w:val="100"/>
          <w:position w:val="0"/>
          <w:sz w:val="32"/>
          <w:szCs w:val="32"/>
        </w:rPr>
        <w:t>辆，公务车保有量为</w:t>
      </w:r>
      <w:r>
        <w:rPr>
          <w:rFonts w:hint="eastAsia" w:ascii="仿宋_GB2312" w:hAnsi="仿宋_GB2312" w:eastAsia="仿宋_GB2312" w:cs="仿宋_GB2312"/>
          <w:b w:val="0"/>
          <w:bCs w:val="0"/>
          <w:color w:val="000000"/>
          <w:spacing w:val="0"/>
          <w:w w:val="100"/>
          <w:position w:val="0"/>
          <w:sz w:val="32"/>
          <w:szCs w:val="32"/>
          <w:lang w:val="en-US" w:eastAsia="zh-CN" w:bidi="en-US"/>
        </w:rPr>
        <w:t>0</w:t>
      </w:r>
      <w:r>
        <w:rPr>
          <w:rFonts w:hint="eastAsia" w:ascii="仿宋_GB2312" w:hAnsi="仿宋_GB2312" w:eastAsia="仿宋_GB2312" w:cs="仿宋_GB2312"/>
          <w:b w:val="0"/>
          <w:bCs w:val="0"/>
          <w:color w:val="000000"/>
          <w:spacing w:val="0"/>
          <w:w w:val="100"/>
          <w:position w:val="0"/>
          <w:sz w:val="32"/>
          <w:szCs w:val="32"/>
        </w:rPr>
        <w:t>辆；国内公务接待</w:t>
      </w:r>
      <w:r>
        <w:rPr>
          <w:rFonts w:hint="eastAsia" w:ascii="仿宋_GB2312" w:hAnsi="仿宋_GB2312" w:eastAsia="仿宋_GB2312" w:cs="仿宋_GB2312"/>
          <w:b w:val="0"/>
          <w:bCs w:val="0"/>
          <w:color w:val="000000"/>
          <w:spacing w:val="0"/>
          <w:w w:val="100"/>
          <w:position w:val="0"/>
          <w:sz w:val="32"/>
          <w:szCs w:val="32"/>
          <w:lang w:val="en-US" w:eastAsia="zh-CN"/>
        </w:rPr>
        <w:t>0</w:t>
      </w:r>
      <w:r>
        <w:rPr>
          <w:rFonts w:hint="eastAsia" w:ascii="仿宋_GB2312" w:hAnsi="仿宋_GB2312" w:eastAsia="仿宋_GB2312" w:cs="仿宋_GB2312"/>
          <w:b w:val="0"/>
          <w:bCs w:val="0"/>
          <w:color w:val="000000"/>
          <w:spacing w:val="0"/>
          <w:w w:val="100"/>
          <w:position w:val="0"/>
          <w:sz w:val="32"/>
          <w:szCs w:val="32"/>
        </w:rPr>
        <w:t>批次，</w:t>
      </w:r>
      <w:r>
        <w:rPr>
          <w:rFonts w:hint="eastAsia" w:ascii="仿宋_GB2312" w:hAnsi="仿宋_GB2312" w:eastAsia="仿宋_GB2312" w:cs="仿宋_GB2312"/>
          <w:b w:val="0"/>
          <w:bCs w:val="0"/>
          <w:color w:val="000000"/>
          <w:spacing w:val="0"/>
          <w:w w:val="100"/>
          <w:position w:val="0"/>
          <w:sz w:val="32"/>
          <w:szCs w:val="32"/>
          <w:lang w:val="en-US" w:eastAsia="zh-CN" w:bidi="en-US"/>
        </w:rPr>
        <w:t>0</w:t>
      </w:r>
      <w:r>
        <w:rPr>
          <w:rFonts w:hint="eastAsia" w:ascii="仿宋_GB2312" w:hAnsi="仿宋_GB2312" w:eastAsia="仿宋_GB2312" w:cs="仿宋_GB2312"/>
          <w:b w:val="0"/>
          <w:bCs w:val="0"/>
          <w:color w:val="000000"/>
          <w:spacing w:val="0"/>
          <w:w w:val="100"/>
          <w:position w:val="0"/>
          <w:sz w:val="32"/>
          <w:szCs w:val="32"/>
        </w:rPr>
        <w:t>人。</w:t>
      </w:r>
      <w:r>
        <w:rPr>
          <w:rFonts w:hint="eastAsia" w:ascii="仿宋_GB2312" w:hAnsi="仿宋_GB2312" w:eastAsia="仿宋_GB2312" w:cs="仿宋_GB2312"/>
          <w:b w:val="0"/>
          <w:bCs w:val="0"/>
          <w:color w:val="000000"/>
          <w:spacing w:val="0"/>
          <w:w w:val="100"/>
          <w:position w:val="0"/>
          <w:sz w:val="32"/>
          <w:szCs w:val="32"/>
          <w:lang w:eastAsia="zh-CN"/>
        </w:rPr>
        <w:t>2021</w:t>
      </w:r>
      <w:r>
        <w:rPr>
          <w:rFonts w:hint="eastAsia" w:ascii="仿宋_GB2312" w:hAnsi="仿宋_GB2312" w:eastAsia="仿宋_GB2312" w:cs="仿宋_GB2312"/>
          <w:b w:val="0"/>
          <w:bCs w:val="0"/>
          <w:color w:val="000000"/>
          <w:spacing w:val="0"/>
          <w:w w:val="100"/>
          <w:position w:val="0"/>
          <w:sz w:val="32"/>
          <w:szCs w:val="32"/>
        </w:rPr>
        <w:t>年度</w:t>
      </w:r>
      <w:r>
        <w:rPr>
          <w:rFonts w:hint="eastAsia" w:ascii="仿宋_GB2312" w:hAnsi="仿宋_GB2312" w:eastAsia="仿宋_GB2312" w:cs="仿宋_GB2312"/>
          <w:color w:val="000000"/>
          <w:spacing w:val="0"/>
          <w:w w:val="100"/>
          <w:position w:val="0"/>
          <w:sz w:val="32"/>
          <w:szCs w:val="32"/>
        </w:rPr>
        <w:t>本部门人均接待费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年本部门机关运行经费支出301347元，机关运行经费主要用于开支办公费、印刷费、</w:t>
      </w:r>
      <w:r>
        <w:rPr>
          <w:rFonts w:hint="eastAsia" w:ascii="仿宋_GB2312" w:hAnsi="仿宋_GB2312" w:eastAsia="仿宋_GB2312" w:cs="仿宋_GB2312"/>
          <w:color w:val="000000"/>
          <w:spacing w:val="0"/>
          <w:w w:val="100"/>
          <w:position w:val="0"/>
          <w:sz w:val="32"/>
          <w:szCs w:val="32"/>
          <w:lang w:val="en-US" w:eastAsia="zh-CN"/>
        </w:rPr>
        <w:t>水费、电费、取暖费</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差旅费、劳务费</w:t>
      </w:r>
      <w:r>
        <w:rPr>
          <w:rFonts w:hint="eastAsia" w:ascii="仿宋_GB2312" w:hAnsi="仿宋_GB2312" w:eastAsia="仿宋_GB2312" w:cs="仿宋_GB2312"/>
          <w:color w:val="000000"/>
          <w:spacing w:val="0"/>
          <w:w w:val="100"/>
          <w:position w:val="0"/>
          <w:sz w:val="32"/>
          <w:szCs w:val="32"/>
        </w:rPr>
        <w:t>等。机关运行经费较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w:t>
      </w:r>
      <w:r>
        <w:rPr>
          <w:rFonts w:hint="eastAsia" w:ascii="仿宋_GB2312" w:hAnsi="仿宋_GB2312" w:eastAsia="仿宋_GB2312" w:cs="仿宋_GB2312"/>
          <w:color w:val="000000"/>
          <w:spacing w:val="0"/>
          <w:w w:val="100"/>
          <w:position w:val="0"/>
          <w:sz w:val="32"/>
          <w:szCs w:val="32"/>
          <w:lang w:val="en-US" w:eastAsia="zh-CN"/>
        </w:rPr>
        <w:t>减少226653</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降低42.9%，</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年底经费未支出</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年本部门政府采购支出合计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年度国有资本经营预算财政拨款本年支出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我部门</w:t>
      </w:r>
      <w:r>
        <w:rPr>
          <w:rFonts w:hint="eastAsia" w:ascii="仿宋_GB2312" w:hAnsi="仿宋_GB2312" w:eastAsia="仿宋_GB2312" w:cs="仿宋_GB2312"/>
          <w:color w:val="000000"/>
          <w:spacing w:val="0"/>
          <w:w w:val="100"/>
          <w:position w:val="0"/>
          <w:sz w:val="32"/>
          <w:szCs w:val="32"/>
          <w:lang w:val="en-US" w:eastAsia="zh-CN"/>
        </w:rPr>
        <w:t>未</w:t>
      </w:r>
      <w:r>
        <w:rPr>
          <w:rFonts w:hint="eastAsia" w:ascii="仿宋_GB2312" w:hAnsi="仿宋_GB2312" w:eastAsia="仿宋_GB2312" w:cs="仿宋_GB2312"/>
          <w:color w:val="000000"/>
          <w:spacing w:val="0"/>
          <w:w w:val="100"/>
          <w:position w:val="0"/>
          <w:sz w:val="32"/>
          <w:szCs w:val="32"/>
        </w:rPr>
        <w:t>组织实施</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无</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val="en-US" w:eastAsia="zh-CN"/>
        </w:rPr>
        <w:t>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3" w:name="_GoBack"/>
      <w:bookmarkEnd w:id="13"/>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sectPr>
      <w:footerReference r:id="rId5"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D11B1B"/>
    <w:multiLevelType w:val="singleLevel"/>
    <w:tmpl w:val="34D11B1B"/>
    <w:lvl w:ilvl="0" w:tentative="0">
      <w:start w:val="2"/>
      <w:numFmt w:val="chineseCounting"/>
      <w:lvlText w:val="%1、"/>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YjNhOGI5NmM3MDQwN2QzZTZjNWIyN2M4NGI5ODM3MDkifQ=="/>
  </w:docVars>
  <w:rsids>
    <w:rsidRoot w:val="00000000"/>
    <w:rsid w:val="0511788F"/>
    <w:rsid w:val="06AA1511"/>
    <w:rsid w:val="0A4C6688"/>
    <w:rsid w:val="1739327C"/>
    <w:rsid w:val="19BA4320"/>
    <w:rsid w:val="1B205130"/>
    <w:rsid w:val="1E712589"/>
    <w:rsid w:val="1F523B54"/>
    <w:rsid w:val="25FD0C5D"/>
    <w:rsid w:val="29C05E6C"/>
    <w:rsid w:val="2F990904"/>
    <w:rsid w:val="39F46F0A"/>
    <w:rsid w:val="3ABD5DEE"/>
    <w:rsid w:val="3BD710AD"/>
    <w:rsid w:val="41670196"/>
    <w:rsid w:val="42736B67"/>
    <w:rsid w:val="43D445BB"/>
    <w:rsid w:val="4B60103E"/>
    <w:rsid w:val="4EDA58D9"/>
    <w:rsid w:val="4F1428B3"/>
    <w:rsid w:val="537062B7"/>
    <w:rsid w:val="57D535F7"/>
    <w:rsid w:val="58806626"/>
    <w:rsid w:val="60D720E0"/>
    <w:rsid w:val="62922058"/>
    <w:rsid w:val="720E4E8D"/>
    <w:rsid w:val="726D3C91"/>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uiPriority w:val="0"/>
    <w:rPr>
      <w:i/>
      <w:iCs/>
    </w:rPr>
  </w:style>
  <w:style w:type="character" w:styleId="8">
    <w:name w:val="Hyperlink"/>
    <w:basedOn w:val="4"/>
    <w:qFormat/>
    <w:uiPriority w:val="0"/>
    <w:rPr>
      <w:color w:val="333333"/>
      <w:u w:val="none"/>
    </w:rPr>
  </w:style>
  <w:style w:type="character" w:styleId="9">
    <w:name w:val="HTML Code"/>
    <w:basedOn w:val="4"/>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17</Pages>
  <Words>7238</Words>
  <Characters>7841</Characters>
  <TotalTime>5</TotalTime>
  <ScaleCrop>false</ScaleCrop>
  <LinksUpToDate>false</LinksUpToDate>
  <CharactersWithSpaces>7889</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Administrator</cp:lastModifiedBy>
  <cp:lastPrinted>2022-08-31T08:40:00Z</cp:lastPrinted>
  <dcterms:modified xsi:type="dcterms:W3CDTF">2022-09-19T11:45:37Z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687E42C731D448EDB3ABC3F3F21C8BC1</vt:lpwstr>
  </property>
</Properties>
</file>