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eastAsia="zh-CN"/>
        </w:rPr>
        <w:t>东乡族自治县中银小学</w:t>
      </w:r>
      <w:r>
        <w:rPr>
          <w:rFonts w:hint="eastAsia" w:ascii="仿宋_GB2312" w:hAnsi="仿宋_GB2312" w:eastAsia="仿宋_GB2312" w:cs="仿宋_GB2312"/>
          <w:sz w:val="32"/>
          <w:szCs w:val="32"/>
          <w:lang w:val="zh-CN"/>
        </w:rPr>
        <w:t>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600" w:lineRule="exact"/>
        <w:ind w:firstLine="640" w:firstLineChars="200"/>
        <w:jc w:val="left"/>
        <w:rPr>
          <w:rFonts w:hint="eastAsia" w:ascii="宋体" w:hAnsi="宋体"/>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东乡县中银小学</w:t>
      </w:r>
      <w:r>
        <w:rPr>
          <w:rFonts w:hint="eastAsia" w:ascii="仿宋" w:hAnsi="仿宋" w:eastAsia="仿宋" w:cs="仿宋"/>
          <w:color w:val="000000" w:themeColor="text1"/>
          <w:sz w:val="32"/>
          <w:szCs w:val="32"/>
          <w14:textFill>
            <w14:solidFill>
              <w14:schemeClr w14:val="tx1"/>
            </w14:solidFill>
          </w14:textFill>
        </w:rPr>
        <w:t>位于</w:t>
      </w:r>
      <w:r>
        <w:rPr>
          <w:rFonts w:hint="eastAsia" w:ascii="仿宋" w:hAnsi="仿宋" w:eastAsia="仿宋" w:cs="仿宋"/>
          <w:color w:val="000000" w:themeColor="text1"/>
          <w:sz w:val="32"/>
          <w:szCs w:val="32"/>
          <w:lang w:val="en-US" w:eastAsia="zh-CN"/>
          <w14:textFill>
            <w14:solidFill>
              <w14:schemeClr w14:val="tx1"/>
            </w14:solidFill>
          </w14:textFill>
        </w:rPr>
        <w:t>锁南镇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是县直独立小学</w:t>
      </w:r>
      <w:r>
        <w:rPr>
          <w:rFonts w:hint="eastAsia" w:ascii="仿宋" w:hAnsi="仿宋" w:eastAsia="仿宋" w:cs="仿宋"/>
          <w:color w:val="000000" w:themeColor="text1"/>
          <w:sz w:val="32"/>
          <w:szCs w:val="32"/>
          <w14:textFill>
            <w14:solidFill>
              <w14:schemeClr w14:val="tx1"/>
            </w14:solidFill>
          </w14:textFill>
        </w:rPr>
        <w:t>，服务半径</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公里，辐射</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个行政村。学</w:t>
      </w:r>
      <w:r>
        <w:rPr>
          <w:rFonts w:hint="eastAsia" w:ascii="仿宋" w:hAnsi="仿宋" w:eastAsia="仿宋" w:cs="仿宋"/>
          <w:color w:val="000000" w:themeColor="text1"/>
          <w:sz w:val="32"/>
          <w:szCs w:val="32"/>
          <w:lang w:val="en-US" w:eastAsia="zh-CN"/>
          <w14:textFill>
            <w14:solidFill>
              <w14:schemeClr w14:val="tx1"/>
            </w14:solidFill>
          </w14:textFill>
        </w:rPr>
        <w:t>校</w:t>
      </w:r>
      <w:r>
        <w:rPr>
          <w:rFonts w:hint="eastAsia" w:ascii="仿宋" w:hAnsi="仿宋" w:eastAsia="仿宋" w:cs="仿宋"/>
          <w:color w:val="000000" w:themeColor="text1"/>
          <w:sz w:val="32"/>
          <w:szCs w:val="32"/>
          <w14:textFill>
            <w14:solidFill>
              <w14:schemeClr w14:val="tx1"/>
            </w14:solidFill>
          </w14:textFill>
        </w:rPr>
        <w:t>共有</w:t>
      </w:r>
      <w:r>
        <w:rPr>
          <w:rFonts w:hint="eastAsia" w:ascii="仿宋" w:hAnsi="仿宋" w:eastAsia="仿宋" w:cs="仿宋"/>
          <w:color w:val="000000" w:themeColor="text1"/>
          <w:sz w:val="32"/>
          <w:szCs w:val="32"/>
          <w:lang w:val="en-US" w:eastAsia="zh-CN"/>
          <w14:textFill>
            <w14:solidFill>
              <w14:schemeClr w14:val="tx1"/>
            </w14:solidFill>
          </w14:textFill>
        </w:rPr>
        <w:t>24</w:t>
      </w:r>
      <w:r>
        <w:rPr>
          <w:rFonts w:hint="eastAsia" w:ascii="仿宋" w:hAnsi="仿宋" w:eastAsia="仿宋" w:cs="仿宋"/>
          <w:color w:val="000000" w:themeColor="text1"/>
          <w:sz w:val="32"/>
          <w:szCs w:val="32"/>
          <w14:textFill>
            <w14:solidFill>
              <w14:schemeClr w14:val="tx1"/>
            </w14:solidFill>
          </w14:textFill>
        </w:rPr>
        <w:t>个教学班，</w:t>
      </w:r>
      <w:r>
        <w:rPr>
          <w:rFonts w:hint="eastAsia" w:ascii="仿宋" w:hAnsi="仿宋" w:eastAsia="仿宋" w:cs="仿宋"/>
          <w:color w:val="000000" w:themeColor="text1"/>
          <w:sz w:val="32"/>
          <w:szCs w:val="32"/>
          <w:lang w:val="en-US" w:eastAsia="zh-CN"/>
          <w14:textFill>
            <w14:solidFill>
              <w14:schemeClr w14:val="tx1"/>
            </w14:solidFill>
          </w14:textFill>
        </w:rPr>
        <w:t>1232</w:t>
      </w:r>
      <w:r>
        <w:rPr>
          <w:rFonts w:hint="eastAsia" w:ascii="仿宋" w:hAnsi="仿宋" w:eastAsia="仿宋" w:cs="仿宋"/>
          <w:color w:val="000000" w:themeColor="text1"/>
          <w:sz w:val="32"/>
          <w:szCs w:val="32"/>
          <w14:textFill>
            <w14:solidFill>
              <w14:schemeClr w14:val="tx1"/>
            </w14:solidFill>
          </w14:textFill>
        </w:rPr>
        <w:t>名学生。学区建筑面积</w:t>
      </w:r>
      <w:r>
        <w:rPr>
          <w:rFonts w:hint="eastAsia" w:ascii="仿宋" w:hAnsi="仿宋" w:eastAsia="仿宋" w:cs="仿宋"/>
          <w:color w:val="000000" w:themeColor="text1"/>
          <w:sz w:val="32"/>
          <w:szCs w:val="32"/>
          <w:lang w:val="en-US" w:eastAsia="zh-CN"/>
          <w14:textFill>
            <w14:solidFill>
              <w14:schemeClr w14:val="tx1"/>
            </w14:solidFill>
          </w14:textFill>
        </w:rPr>
        <w:t>6800</w:t>
      </w:r>
      <w:r>
        <w:rPr>
          <w:rFonts w:hint="eastAsia" w:ascii="仿宋" w:hAnsi="仿宋" w:eastAsia="仿宋" w:cs="仿宋"/>
          <w:color w:val="000000" w:themeColor="text1"/>
          <w:sz w:val="32"/>
          <w:szCs w:val="32"/>
          <w14:textFill>
            <w14:solidFill>
              <w14:schemeClr w14:val="tx1"/>
            </w14:solidFill>
          </w14:textFill>
        </w:rPr>
        <w:t>平方米，图书</w:t>
      </w:r>
      <w:r>
        <w:rPr>
          <w:rFonts w:hint="eastAsia" w:ascii="仿宋" w:hAnsi="仿宋" w:eastAsia="仿宋" w:cs="仿宋"/>
          <w:color w:val="000000" w:themeColor="text1"/>
          <w:sz w:val="32"/>
          <w:szCs w:val="32"/>
          <w:lang w:val="en-US" w:eastAsia="zh-CN"/>
          <w14:textFill>
            <w14:solidFill>
              <w14:schemeClr w14:val="tx1"/>
            </w14:solidFill>
          </w14:textFill>
        </w:rPr>
        <w:t>12000</w:t>
      </w:r>
      <w:r>
        <w:rPr>
          <w:rFonts w:hint="eastAsia" w:ascii="仿宋" w:hAnsi="仿宋" w:eastAsia="仿宋" w:cs="仿宋"/>
          <w:color w:val="000000" w:themeColor="text1"/>
          <w:sz w:val="32"/>
          <w:szCs w:val="32"/>
          <w14:textFill>
            <w14:solidFill>
              <w14:schemeClr w14:val="tx1"/>
            </w14:solidFill>
          </w14:textFill>
        </w:rPr>
        <w:t>册，固定资产总值</w:t>
      </w:r>
      <w:r>
        <w:rPr>
          <w:rFonts w:hint="eastAsia" w:ascii="仿宋" w:hAnsi="仿宋" w:eastAsia="仿宋" w:cs="仿宋"/>
          <w:color w:val="000000" w:themeColor="text1"/>
          <w:sz w:val="32"/>
          <w:szCs w:val="32"/>
          <w:lang w:val="en-US" w:eastAsia="zh-CN"/>
          <w14:textFill>
            <w14:solidFill>
              <w14:schemeClr w14:val="tx1"/>
            </w14:solidFill>
          </w14:textFill>
        </w:rPr>
        <w:t>13234342.11</w:t>
      </w:r>
      <w:r>
        <w:rPr>
          <w:rFonts w:hint="eastAsia" w:ascii="仿宋" w:hAnsi="仿宋" w:eastAsia="仿宋" w:cs="仿宋"/>
          <w:color w:val="000000" w:themeColor="text1"/>
          <w:sz w:val="32"/>
          <w:szCs w:val="32"/>
          <w14:textFill>
            <w14:solidFill>
              <w14:schemeClr w14:val="tx1"/>
            </w14:solidFill>
          </w14:textFill>
        </w:rPr>
        <w:t>元。</w:t>
      </w:r>
      <w:r>
        <w:rPr>
          <w:rFonts w:hint="eastAsia" w:ascii="宋体" w:hAnsi="宋体"/>
          <w:sz w:val="32"/>
          <w:szCs w:val="32"/>
          <w:lang w:val="en-US" w:eastAsia="zh-CN"/>
        </w:rPr>
        <w:t xml:space="preserve"> </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600" w:lineRule="exact"/>
        <w:ind w:firstLine="640" w:firstLineChars="200"/>
        <w:jc w:val="left"/>
        <w:rPr>
          <w:rFonts w:ascii="黑体" w:hAnsi="宋体" w:eastAsia="黑体" w:cs="黑体"/>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学区现有教职工</w:t>
      </w:r>
      <w:r>
        <w:rPr>
          <w:rFonts w:hint="eastAsia" w:ascii="仿宋" w:hAnsi="仿宋" w:eastAsia="仿宋" w:cs="仿宋"/>
          <w:color w:val="000000" w:themeColor="text1"/>
          <w:sz w:val="32"/>
          <w:szCs w:val="32"/>
          <w:lang w:val="en-US" w:eastAsia="zh-CN"/>
          <w14:textFill>
            <w14:solidFill>
              <w14:schemeClr w14:val="tx1"/>
            </w14:solidFill>
          </w14:textFill>
        </w:rPr>
        <w:t>72</w:t>
      </w:r>
      <w:r>
        <w:rPr>
          <w:rFonts w:hint="eastAsia" w:ascii="仿宋" w:hAnsi="仿宋" w:eastAsia="仿宋" w:cs="仿宋"/>
          <w:color w:val="000000" w:themeColor="text1"/>
          <w:sz w:val="32"/>
          <w:szCs w:val="32"/>
          <w14:textFill>
            <w14:solidFill>
              <w14:schemeClr w14:val="tx1"/>
            </w14:solidFill>
          </w14:textFill>
        </w:rPr>
        <w:t>名，其中教学人员</w:t>
      </w:r>
      <w:r>
        <w:rPr>
          <w:rFonts w:hint="eastAsia" w:ascii="仿宋" w:hAnsi="仿宋" w:eastAsia="仿宋" w:cs="仿宋"/>
          <w:color w:val="000000" w:themeColor="text1"/>
          <w:sz w:val="32"/>
          <w:szCs w:val="32"/>
          <w:lang w:val="en-US" w:eastAsia="zh-CN"/>
          <w14:textFill>
            <w14:solidFill>
              <w14:schemeClr w14:val="tx1"/>
            </w14:solidFill>
          </w14:textFill>
        </w:rPr>
        <w:t>60</w:t>
      </w:r>
      <w:r>
        <w:rPr>
          <w:rFonts w:hint="eastAsia" w:ascii="仿宋" w:hAnsi="仿宋" w:eastAsia="仿宋" w:cs="仿宋"/>
          <w:color w:val="000000" w:themeColor="text1"/>
          <w:sz w:val="32"/>
          <w:szCs w:val="32"/>
          <w14:textFill>
            <w14:solidFill>
              <w14:schemeClr w14:val="tx1"/>
            </w14:solidFill>
          </w14:textFill>
        </w:rPr>
        <w:t>名，本科学历</w:t>
      </w:r>
      <w:r>
        <w:rPr>
          <w:rFonts w:hint="eastAsia" w:ascii="仿宋" w:hAnsi="仿宋" w:eastAsia="仿宋" w:cs="仿宋"/>
          <w:color w:val="000000" w:themeColor="text1"/>
          <w:sz w:val="32"/>
          <w:szCs w:val="32"/>
          <w:lang w:val="en-US" w:eastAsia="zh-CN"/>
          <w14:textFill>
            <w14:solidFill>
              <w14:schemeClr w14:val="tx1"/>
            </w14:solidFill>
          </w14:textFill>
        </w:rPr>
        <w:t>37</w:t>
      </w:r>
      <w:r>
        <w:rPr>
          <w:rFonts w:hint="eastAsia" w:ascii="仿宋" w:hAnsi="仿宋" w:eastAsia="仿宋" w:cs="仿宋"/>
          <w:color w:val="000000" w:themeColor="text1"/>
          <w:sz w:val="32"/>
          <w:szCs w:val="32"/>
          <w14:textFill>
            <w14:solidFill>
              <w14:schemeClr w14:val="tx1"/>
            </w14:solidFill>
          </w14:textFill>
        </w:rPr>
        <w:t>名，大专学历</w:t>
      </w:r>
      <w:r>
        <w:rPr>
          <w:rFonts w:hint="eastAsia" w:ascii="仿宋" w:hAnsi="仿宋" w:eastAsia="仿宋" w:cs="仿宋"/>
          <w:color w:val="000000" w:themeColor="text1"/>
          <w:sz w:val="32"/>
          <w:szCs w:val="32"/>
          <w:lang w:val="en-US" w:eastAsia="zh-CN"/>
          <w14:textFill>
            <w14:solidFill>
              <w14:schemeClr w14:val="tx1"/>
            </w14:solidFill>
          </w14:textFill>
        </w:rPr>
        <w:t>25</w:t>
      </w:r>
      <w:r>
        <w:rPr>
          <w:rFonts w:hint="eastAsia" w:ascii="仿宋" w:hAnsi="仿宋" w:eastAsia="仿宋" w:cs="仿宋"/>
          <w:color w:val="000000" w:themeColor="text1"/>
          <w:sz w:val="32"/>
          <w:szCs w:val="32"/>
          <w14:textFill>
            <w14:solidFill>
              <w14:schemeClr w14:val="tx1"/>
            </w14:solidFill>
          </w14:textFill>
        </w:rPr>
        <w:t>名，中专学历</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名，高级职称</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名，中级职称</w:t>
      </w:r>
      <w:r>
        <w:rPr>
          <w:rFonts w:hint="eastAsia" w:ascii="仿宋" w:hAnsi="仿宋" w:eastAsia="仿宋" w:cs="仿宋"/>
          <w:color w:val="000000" w:themeColor="text1"/>
          <w:sz w:val="32"/>
          <w:szCs w:val="32"/>
          <w:lang w:val="en-US" w:eastAsia="zh-CN"/>
          <w14:textFill>
            <w14:solidFill>
              <w14:schemeClr w14:val="tx1"/>
            </w14:solidFill>
          </w14:textFill>
        </w:rPr>
        <w:t>25</w:t>
      </w:r>
      <w:r>
        <w:rPr>
          <w:rFonts w:hint="eastAsia" w:ascii="仿宋" w:hAnsi="仿宋" w:eastAsia="仿宋" w:cs="仿宋"/>
          <w:color w:val="000000" w:themeColor="text1"/>
          <w:sz w:val="32"/>
          <w:szCs w:val="32"/>
          <w14:textFill>
            <w14:solidFill>
              <w14:schemeClr w14:val="tx1"/>
            </w14:solidFill>
          </w14:textFill>
        </w:rPr>
        <w:t>名，初级职称</w:t>
      </w:r>
      <w:r>
        <w:rPr>
          <w:rFonts w:hint="eastAsia" w:ascii="仿宋" w:hAnsi="仿宋" w:eastAsia="仿宋" w:cs="仿宋"/>
          <w:color w:val="000000" w:themeColor="text1"/>
          <w:sz w:val="32"/>
          <w:szCs w:val="32"/>
          <w:lang w:val="en-US" w:eastAsia="zh-CN"/>
          <w14:textFill>
            <w14:solidFill>
              <w14:schemeClr w14:val="tx1"/>
            </w14:solidFill>
          </w14:textFill>
        </w:rPr>
        <w:t>42</w:t>
      </w:r>
      <w:r>
        <w:rPr>
          <w:rFonts w:hint="eastAsia" w:ascii="仿宋" w:hAnsi="仿宋" w:eastAsia="仿宋" w:cs="仿宋"/>
          <w:color w:val="000000" w:themeColor="text1"/>
          <w:sz w:val="32"/>
          <w:szCs w:val="32"/>
          <w14:textFill>
            <w14:solidFill>
              <w14:schemeClr w14:val="tx1"/>
            </w14:solidFill>
          </w14:textFill>
        </w:rPr>
        <w:t>名，持有教师资格证的有</w:t>
      </w:r>
      <w:r>
        <w:rPr>
          <w:rFonts w:hint="eastAsia" w:ascii="仿宋" w:hAnsi="仿宋" w:eastAsia="仿宋" w:cs="仿宋"/>
          <w:color w:val="000000" w:themeColor="text1"/>
          <w:sz w:val="32"/>
          <w:szCs w:val="32"/>
          <w:lang w:val="en-US" w:eastAsia="zh-CN"/>
          <w14:textFill>
            <w14:solidFill>
              <w14:schemeClr w14:val="tx1"/>
            </w14:solidFill>
          </w14:textFill>
        </w:rPr>
        <w:t>68</w:t>
      </w:r>
      <w:r>
        <w:rPr>
          <w:rFonts w:hint="eastAsia" w:ascii="仿宋" w:hAnsi="仿宋" w:eastAsia="仿宋" w:cs="仿宋"/>
          <w:color w:val="000000" w:themeColor="text1"/>
          <w:sz w:val="32"/>
          <w:szCs w:val="32"/>
          <w14:textFill>
            <w14:solidFill>
              <w14:schemeClr w14:val="tx1"/>
            </w14:solidFill>
          </w14:textFill>
        </w:rPr>
        <w:t>名。</w:t>
      </w:r>
    </w:p>
    <w:p>
      <w:pPr>
        <w:ind w:firstLine="640" w:firstLineChars="200"/>
        <w:jc w:val="left"/>
        <w:rPr>
          <w:rFonts w:hint="eastAsia" w:ascii="宋体" w:hAnsi="宋体"/>
          <w:sz w:val="32"/>
          <w:szCs w:val="32"/>
        </w:rPr>
      </w:pPr>
    </w:p>
    <w:p>
      <w:pPr>
        <w:ind w:firstLine="640" w:firstLineChars="200"/>
        <w:rPr>
          <w:rFonts w:hint="eastAsia" w:ascii="宋体" w:hAnsi="宋体"/>
          <w:sz w:val="32"/>
          <w:szCs w:val="32"/>
        </w:rPr>
      </w:pP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见附件《东乡族自治县中银小学2022年度决算公开表格01》</w:t>
      </w:r>
    </w:p>
    <w:tbl>
      <w:tblPr>
        <w:tblStyle w:val="11"/>
        <w:tblW w:w="14121" w:type="dxa"/>
        <w:tblInd w:w="93" w:type="dxa"/>
        <w:tblLayout w:type="autofit"/>
        <w:tblCellMar>
          <w:top w:w="0" w:type="dxa"/>
          <w:left w:w="108" w:type="dxa"/>
          <w:bottom w:w="0" w:type="dxa"/>
          <w:right w:w="108" w:type="dxa"/>
        </w:tblCellMar>
      </w:tblPr>
      <w:tblGrid>
        <w:gridCol w:w="4765"/>
        <w:gridCol w:w="631"/>
        <w:gridCol w:w="1812"/>
        <w:gridCol w:w="4470"/>
        <w:gridCol w:w="631"/>
        <w:gridCol w:w="1812"/>
      </w:tblGrid>
      <w:tr>
        <w:tblPrEx>
          <w:tblCellMar>
            <w:top w:w="0" w:type="dxa"/>
            <w:left w:w="108" w:type="dxa"/>
            <w:bottom w:w="0" w:type="dxa"/>
            <w:right w:w="108" w:type="dxa"/>
          </w:tblCellMar>
        </w:tblPrEx>
        <w:trPr>
          <w:trHeight w:val="390" w:hRule="atLeast"/>
        </w:trPr>
        <w:tc>
          <w:tcPr>
            <w:tcW w:w="14121" w:type="dxa"/>
            <w:gridSpan w:val="6"/>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476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7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公开01表</w:t>
            </w:r>
          </w:p>
        </w:tc>
      </w:tr>
      <w:tr>
        <w:tblPrEx>
          <w:tblCellMar>
            <w:top w:w="0" w:type="dxa"/>
            <w:left w:w="108" w:type="dxa"/>
            <w:bottom w:w="0" w:type="dxa"/>
            <w:right w:w="108" w:type="dxa"/>
          </w:tblCellMar>
        </w:tblPrEx>
        <w:trPr>
          <w:trHeight w:val="255" w:hRule="atLeast"/>
        </w:trPr>
        <w:tc>
          <w:tcPr>
            <w:tcW w:w="4765" w:type="dxa"/>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中银小学</w:t>
            </w: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7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20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6913" w:type="dxa"/>
            <w:gridSpan w:val="3"/>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CellMar>
            <w:top w:w="0" w:type="dxa"/>
            <w:left w:w="108" w:type="dxa"/>
            <w:bottom w:w="0" w:type="dxa"/>
            <w:right w:w="108" w:type="dxa"/>
          </w:tblCellMar>
        </w:tblPrEx>
        <w:trPr>
          <w:trHeight w:val="585"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10,876,256.00</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48,362.00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二、外交支出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三、国防支出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五、事业收入</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五、教育支出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8,799,000.78</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六、经营收入</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八、其他收入</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40</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172,777.74</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44</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45</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46</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十六、金融支出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50</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620,656.72</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51</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52</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53</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54</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0"/>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24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55</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25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26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57</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10,876,256.00</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58</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10,203,866.16</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28</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结余分配</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59</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9,146.72</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60</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681,536.56</w:t>
            </w: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61</w:t>
            </w:r>
          </w:p>
        </w:tc>
        <w:tc>
          <w:tcPr>
            <w:tcW w:w="1812"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76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10,885,402.72</w:t>
            </w:r>
          </w:p>
        </w:tc>
        <w:tc>
          <w:tcPr>
            <w:tcW w:w="4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6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10,885,402.72</w:t>
            </w:r>
          </w:p>
        </w:tc>
      </w:tr>
      <w:tr>
        <w:tblPrEx>
          <w:tblCellMar>
            <w:top w:w="0" w:type="dxa"/>
            <w:left w:w="108" w:type="dxa"/>
            <w:bottom w:w="0" w:type="dxa"/>
            <w:right w:w="108" w:type="dxa"/>
          </w:tblCellMar>
        </w:tblPrEx>
        <w:trPr>
          <w:trHeight w:val="308" w:hRule="atLeast"/>
        </w:trPr>
        <w:tc>
          <w:tcPr>
            <w:tcW w:w="14121" w:type="dxa"/>
            <w:gridSpan w:val="6"/>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注：1.本表反映部门本年度的总收支和年末结转结余情况。</w:t>
            </w:r>
          </w:p>
        </w:tc>
      </w:tr>
      <w:tr>
        <w:tblPrEx>
          <w:tblCellMar>
            <w:top w:w="0" w:type="dxa"/>
            <w:left w:w="108" w:type="dxa"/>
            <w:bottom w:w="0" w:type="dxa"/>
            <w:right w:w="108" w:type="dxa"/>
          </w:tblCellMar>
        </w:tblPrEx>
        <w:trPr>
          <w:trHeight w:val="308" w:hRule="atLeast"/>
        </w:trPr>
        <w:tc>
          <w:tcPr>
            <w:tcW w:w="14121" w:type="dxa"/>
            <w:gridSpan w:val="6"/>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见附件《东乡族自治县中银小学2022年度决算公开表格02表》</w:t>
      </w:r>
    </w:p>
    <w:tbl>
      <w:tblPr>
        <w:tblStyle w:val="11"/>
        <w:tblpPr w:leftFromText="180" w:rightFromText="180" w:vertAnchor="text" w:horzAnchor="page" w:tblpX="1246" w:tblpY="623"/>
        <w:tblOverlap w:val="never"/>
        <w:tblW w:w="14370" w:type="dxa"/>
        <w:tblInd w:w="0" w:type="dxa"/>
        <w:tblLayout w:type="fixed"/>
        <w:tblCellMar>
          <w:top w:w="0" w:type="dxa"/>
          <w:left w:w="108" w:type="dxa"/>
          <w:bottom w:w="0" w:type="dxa"/>
          <w:right w:w="108" w:type="dxa"/>
        </w:tblCellMar>
      </w:tblPr>
      <w:tblGrid>
        <w:gridCol w:w="986"/>
        <w:gridCol w:w="152"/>
        <w:gridCol w:w="256"/>
        <w:gridCol w:w="222"/>
        <w:gridCol w:w="3376"/>
        <w:gridCol w:w="1833"/>
        <w:gridCol w:w="2127"/>
        <w:gridCol w:w="1380"/>
        <w:gridCol w:w="915"/>
        <w:gridCol w:w="975"/>
        <w:gridCol w:w="1110"/>
        <w:gridCol w:w="1038"/>
      </w:tblGrid>
      <w:tr>
        <w:tblPrEx>
          <w:tblCellMar>
            <w:top w:w="0" w:type="dxa"/>
            <w:left w:w="108" w:type="dxa"/>
            <w:bottom w:w="0" w:type="dxa"/>
            <w:right w:w="108" w:type="dxa"/>
          </w:tblCellMar>
        </w:tblPrEx>
        <w:trPr>
          <w:trHeight w:val="390" w:hRule="atLeast"/>
        </w:trPr>
        <w:tc>
          <w:tcPr>
            <w:tcW w:w="14370"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113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37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3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2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8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1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7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1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38"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公开02表</w:t>
            </w:r>
          </w:p>
        </w:tc>
      </w:tr>
      <w:tr>
        <w:tblPrEx>
          <w:tblCellMar>
            <w:top w:w="0" w:type="dxa"/>
            <w:left w:w="108" w:type="dxa"/>
            <w:bottom w:w="0" w:type="dxa"/>
            <w:right w:w="108" w:type="dxa"/>
          </w:tblCellMar>
        </w:tblPrEx>
        <w:trPr>
          <w:trHeight w:val="255" w:hRule="atLeast"/>
        </w:trPr>
        <w:tc>
          <w:tcPr>
            <w:tcW w:w="4992"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中银小学</w:t>
            </w:r>
          </w:p>
        </w:tc>
        <w:tc>
          <w:tcPr>
            <w:tcW w:w="183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2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8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1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75"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1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38"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4992"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33"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2127"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38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91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110"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03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616"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337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33"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2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8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1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1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3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16"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37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3"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2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8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1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1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3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16"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37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3"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2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38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1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75"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10"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3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992"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18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212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9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103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08" w:hRule="atLeast"/>
        </w:trPr>
        <w:tc>
          <w:tcPr>
            <w:tcW w:w="4992"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10,876,256.00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10,876,256.00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教育管理事务</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97"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普通教育</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9,047,462.96</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9,047,462.96</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160,700.00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160,700.00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科学技术支出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158,700.00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158,700.00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其他科学技术支出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8,886,762.96</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8,886,762.96</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7,282,112.57</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7,282,112.57</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1,604,650.39</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1,604,650.39</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824,390.40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824,390.40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824,390.40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824,390.40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824,390.40</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824,390.40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333,772.92</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333,772.92</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400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333,772.92</w:t>
            </w:r>
          </w:p>
        </w:tc>
        <w:tc>
          <w:tcPr>
            <w:tcW w:w="21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333,772.92</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370" w:type="dxa"/>
            <w:gridSpan w:val="12"/>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w:t>
            </w:r>
          </w:p>
        </w:tc>
      </w:tr>
    </w:tbl>
    <w:p>
      <w:pPr>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见附表《东乡族自治县中银小学2022年度决算公开表格03表》</w:t>
      </w:r>
    </w:p>
    <w:tbl>
      <w:tblPr>
        <w:tblStyle w:val="11"/>
        <w:tblW w:w="14081" w:type="dxa"/>
        <w:tblInd w:w="93" w:type="dxa"/>
        <w:tblLayout w:type="fixed"/>
        <w:tblCellMar>
          <w:top w:w="0" w:type="dxa"/>
          <w:left w:w="108" w:type="dxa"/>
          <w:bottom w:w="0" w:type="dxa"/>
          <w:right w:w="108" w:type="dxa"/>
        </w:tblCellMar>
      </w:tblPr>
      <w:tblGrid>
        <w:gridCol w:w="1073"/>
        <w:gridCol w:w="4"/>
        <w:gridCol w:w="252"/>
        <w:gridCol w:w="222"/>
        <w:gridCol w:w="4520"/>
        <w:gridCol w:w="1837"/>
        <w:gridCol w:w="1837"/>
        <w:gridCol w:w="968"/>
        <w:gridCol w:w="968"/>
        <w:gridCol w:w="968"/>
        <w:gridCol w:w="1253"/>
        <w:gridCol w:w="179"/>
      </w:tblGrid>
      <w:tr>
        <w:tblPrEx>
          <w:tblCellMar>
            <w:top w:w="0" w:type="dxa"/>
            <w:left w:w="108" w:type="dxa"/>
            <w:bottom w:w="0" w:type="dxa"/>
            <w:right w:w="108" w:type="dxa"/>
          </w:tblCellMar>
        </w:tblPrEx>
        <w:trPr>
          <w:trHeight w:val="390" w:hRule="atLeast"/>
        </w:trPr>
        <w:tc>
          <w:tcPr>
            <w:tcW w:w="14081"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10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5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3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公开03表</w:t>
            </w:r>
          </w:p>
        </w:tc>
      </w:tr>
      <w:tr>
        <w:tblPrEx>
          <w:tblCellMar>
            <w:top w:w="0" w:type="dxa"/>
            <w:left w:w="108" w:type="dxa"/>
            <w:bottom w:w="0" w:type="dxa"/>
            <w:right w:w="108" w:type="dxa"/>
          </w:tblCellMar>
        </w:tblPrEx>
        <w:trPr>
          <w:trHeight w:val="255" w:hRule="atLeast"/>
        </w:trPr>
        <w:tc>
          <w:tcPr>
            <w:tcW w:w="6071"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中银小学</w:t>
            </w: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3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96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32"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6071"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37"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7"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96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96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96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432"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551"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4520"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32" w:type="dxa"/>
            <w:gridSpan w:val="2"/>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551"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5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32" w:type="dxa"/>
            <w:gridSpan w:val="2"/>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551"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5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837"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96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32" w:type="dxa"/>
            <w:gridSpan w:val="2"/>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6071"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37"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7"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68"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68"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968"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32" w:type="dxa"/>
            <w:gridSpan w:val="2"/>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gridAfter w:val="1"/>
          <w:wAfter w:w="179" w:type="dxa"/>
          <w:trHeight w:val="308" w:hRule="atLeast"/>
        </w:trPr>
        <w:tc>
          <w:tcPr>
            <w:tcW w:w="6071"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10,203,866.16</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10,203,866.16</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教育管理事务</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普通教育</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8,799,000.78</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8,799,000.78</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42"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160,700.00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160,700.00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科学技术支出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158,700.00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158,700.00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其他科学技术支出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8,638,300.78</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8,638,300.78</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7,083,737.21</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7,083,737.21</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1,554,563.57</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1,554,563.57</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172,777.74</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172,777.74</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10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499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172,777.74</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172,777.74</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179" w:type="dxa"/>
          <w:trHeight w:val="308" w:hRule="atLeast"/>
        </w:trPr>
        <w:tc>
          <w:tcPr>
            <w:tcW w:w="6071"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10,203,866.16</w:t>
            </w:r>
          </w:p>
        </w:tc>
        <w:tc>
          <w:tcPr>
            <w:tcW w:w="1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10,203,866.16</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081" w:type="dxa"/>
            <w:gridSpan w:val="12"/>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见附表《东乡族自治县中银小学2022年度决算公开表格04表》</w:t>
      </w:r>
    </w:p>
    <w:tbl>
      <w:tblPr>
        <w:tblStyle w:val="11"/>
        <w:tblW w:w="14997" w:type="dxa"/>
        <w:tblInd w:w="93" w:type="dxa"/>
        <w:tblLayout w:type="fixed"/>
        <w:tblCellMar>
          <w:top w:w="0" w:type="dxa"/>
          <w:left w:w="108" w:type="dxa"/>
          <w:bottom w:w="0" w:type="dxa"/>
          <w:right w:w="108" w:type="dxa"/>
        </w:tblCellMar>
      </w:tblPr>
      <w:tblGrid>
        <w:gridCol w:w="3512"/>
        <w:gridCol w:w="448"/>
        <w:gridCol w:w="1646"/>
        <w:gridCol w:w="3771"/>
        <w:gridCol w:w="448"/>
        <w:gridCol w:w="1646"/>
        <w:gridCol w:w="1646"/>
        <w:gridCol w:w="750"/>
        <w:gridCol w:w="1130"/>
      </w:tblGrid>
      <w:tr>
        <w:tblPrEx>
          <w:tblCellMar>
            <w:top w:w="0" w:type="dxa"/>
            <w:left w:w="108" w:type="dxa"/>
            <w:bottom w:w="0" w:type="dxa"/>
            <w:right w:w="108" w:type="dxa"/>
          </w:tblCellMar>
        </w:tblPrEx>
        <w:trPr>
          <w:trHeight w:val="375" w:hRule="atLeast"/>
        </w:trPr>
        <w:tc>
          <w:tcPr>
            <w:tcW w:w="14997" w:type="dxa"/>
            <w:gridSpan w:val="9"/>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5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4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77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4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4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5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30"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公开04表</w:t>
            </w:r>
          </w:p>
        </w:tc>
      </w:tr>
      <w:tr>
        <w:tblPrEx>
          <w:tblCellMar>
            <w:top w:w="0" w:type="dxa"/>
            <w:left w:w="108" w:type="dxa"/>
            <w:bottom w:w="0" w:type="dxa"/>
            <w:right w:w="108" w:type="dxa"/>
          </w:tblCellMar>
        </w:tblPrEx>
        <w:trPr>
          <w:trHeight w:val="255" w:hRule="atLeast"/>
        </w:trPr>
        <w:tc>
          <w:tcPr>
            <w:tcW w:w="3512" w:type="dxa"/>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中银小学</w:t>
            </w: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4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77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4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64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5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30"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270" w:hRule="atLeast"/>
        </w:trPr>
        <w:tc>
          <w:tcPr>
            <w:tcW w:w="560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9391" w:type="dxa"/>
            <w:gridSpan w:val="6"/>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CellMar>
            <w:top w:w="0" w:type="dxa"/>
            <w:left w:w="108" w:type="dxa"/>
            <w:bottom w:w="0" w:type="dxa"/>
            <w:right w:w="108" w:type="dxa"/>
          </w:tblCellMar>
        </w:tblPrEx>
        <w:trPr>
          <w:trHeight w:val="312" w:hRule="atLeast"/>
        </w:trPr>
        <w:tc>
          <w:tcPr>
            <w:tcW w:w="3512"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4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46"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3771"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4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4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46"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75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c>
          <w:tcPr>
            <w:tcW w:w="113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国有资本经营预算财政拨款</w:t>
            </w:r>
          </w:p>
        </w:tc>
      </w:tr>
      <w:tr>
        <w:tblPrEx>
          <w:tblCellMar>
            <w:top w:w="0" w:type="dxa"/>
            <w:left w:w="108" w:type="dxa"/>
            <w:bottom w:w="0" w:type="dxa"/>
            <w:right w:w="108" w:type="dxa"/>
          </w:tblCellMar>
        </w:tblPrEx>
        <w:trPr>
          <w:trHeight w:val="312" w:hRule="atLeast"/>
        </w:trPr>
        <w:tc>
          <w:tcPr>
            <w:tcW w:w="3512"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4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64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771"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4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64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64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75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3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46"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77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4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46"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46"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5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3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10,876,256.00</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二、外交支出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34</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三、国防支出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35</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36</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五、教育支出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37</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8,799,000.78</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8,799,000.78</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39</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41</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172,777.74</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172,777.74</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43</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44</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13</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45</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14</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46</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十六、金融支出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49</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19</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51</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620,656.72</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620,656.72</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52</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53</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54</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23</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55</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0"/>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24</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57</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26</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58</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27</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10,876,256.00</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59</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10,203,866.16</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10,203,866.16</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28</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9,146.72</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681,536.56</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681,536.56</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9,146.72</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61</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1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1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3771"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63</w:t>
            </w: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64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11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270" w:hRule="atLeast"/>
        </w:trPr>
        <w:tc>
          <w:tcPr>
            <w:tcW w:w="351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10,885,402.72</w:t>
            </w:r>
          </w:p>
        </w:tc>
        <w:tc>
          <w:tcPr>
            <w:tcW w:w="37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64</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10,885,402.72</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10,885,402.72</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867" w:type="dxa"/>
            <w:gridSpan w:val="8"/>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注：本表反映部门本年度一般公共预算财政拨款、政府性基金预算财政拨款和国有资本经营预算财政拨款的总收支和年末结转结余情况。</w:t>
            </w:r>
          </w:p>
        </w:tc>
        <w:tc>
          <w:tcPr>
            <w:tcW w:w="1130" w:type="dxa"/>
            <w:tcBorders>
              <w:top w:val="nil"/>
              <w:left w:val="nil"/>
              <w:bottom w:val="nil"/>
              <w:right w:val="nil"/>
            </w:tcBorders>
            <w:shd w:val="clear" w:color="auto" w:fill="auto"/>
            <w:noWrap/>
            <w:vAlign w:val="center"/>
          </w:tcPr>
          <w:p>
            <w:pPr>
              <w:jc w:val="left"/>
              <w:rPr>
                <w:rFonts w:ascii="宋体" w:hAnsi="宋体" w:cs="Arial"/>
                <w:color w:val="000000"/>
                <w:kern w:val="0"/>
                <w:sz w:val="20"/>
              </w:rPr>
            </w:pPr>
          </w:p>
        </w:tc>
      </w:tr>
    </w:tbl>
    <w:p>
      <w:pPr>
        <w:pStyle w:val="14"/>
        <w:ind w:left="1270" w:firstLine="0" w:firstLineChars="0"/>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见附表《东乡族自治县中银小学2022年度决算公开表格05表》</w:t>
      </w:r>
    </w:p>
    <w:tbl>
      <w:tblPr>
        <w:tblStyle w:val="11"/>
        <w:tblW w:w="14307" w:type="dxa"/>
        <w:tblInd w:w="93" w:type="dxa"/>
        <w:tblLayout w:type="fixed"/>
        <w:tblCellMar>
          <w:top w:w="0" w:type="dxa"/>
          <w:left w:w="108" w:type="dxa"/>
          <w:bottom w:w="0" w:type="dxa"/>
          <w:right w:w="108" w:type="dxa"/>
        </w:tblCellMar>
      </w:tblPr>
      <w:tblGrid>
        <w:gridCol w:w="986"/>
        <w:gridCol w:w="198"/>
        <w:gridCol w:w="313"/>
        <w:gridCol w:w="272"/>
        <w:gridCol w:w="5692"/>
        <w:gridCol w:w="1547"/>
        <w:gridCol w:w="1146"/>
        <w:gridCol w:w="1547"/>
        <w:gridCol w:w="1004"/>
        <w:gridCol w:w="1602"/>
      </w:tblGrid>
      <w:tr>
        <w:tblPrEx>
          <w:tblCellMar>
            <w:top w:w="0" w:type="dxa"/>
            <w:left w:w="108" w:type="dxa"/>
            <w:bottom w:w="0" w:type="dxa"/>
            <w:right w:w="108" w:type="dxa"/>
          </w:tblCellMar>
        </w:tblPrEx>
        <w:trPr>
          <w:trHeight w:val="390" w:hRule="atLeast"/>
        </w:trPr>
        <w:tc>
          <w:tcPr>
            <w:tcW w:w="14307" w:type="dxa"/>
            <w:gridSpan w:val="10"/>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1184"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1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7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56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54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93"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06"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公开05表</w:t>
            </w:r>
          </w:p>
        </w:tc>
      </w:tr>
      <w:tr>
        <w:tblPrEx>
          <w:tblCellMar>
            <w:top w:w="0" w:type="dxa"/>
            <w:left w:w="108" w:type="dxa"/>
            <w:bottom w:w="0" w:type="dxa"/>
            <w:right w:w="108" w:type="dxa"/>
          </w:tblCellMar>
        </w:tblPrEx>
        <w:trPr>
          <w:trHeight w:val="255" w:hRule="atLeast"/>
        </w:trPr>
        <w:tc>
          <w:tcPr>
            <w:tcW w:w="7461"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中银小学</w:t>
            </w:r>
          </w:p>
        </w:tc>
        <w:tc>
          <w:tcPr>
            <w:tcW w:w="1547"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93"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606"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461"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846" w:type="dxa"/>
            <w:gridSpan w:val="5"/>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1769"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5692"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693"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2551"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2"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769"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56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693"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60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769" w:type="dxa"/>
            <w:gridSpan w:val="4"/>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56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693"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60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7461"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693"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551"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7461"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10,203,866.16</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10,203,866.16</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教育管理事务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48,362.00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普通教育</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8,799,000.78</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8,799,000.78</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160,700.00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160,700.00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科学技术支出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158,700.00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158,700.00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其他科学技术支出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8,638,300.78</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8,638,300.78</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2069999</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7,083,737.21</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7,083,737.21</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1,554,563.57</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1,554,563.57</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1,611.00</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住房保障支出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561,457.92</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住房改革支出</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172,777.74</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172,777.74</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64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172,777.74</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172,777.74</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7461"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269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10,203,866.16</w:t>
            </w:r>
          </w:p>
        </w:tc>
        <w:tc>
          <w:tcPr>
            <w:tcW w:w="25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10,203,866.16</w:t>
            </w:r>
          </w:p>
        </w:tc>
        <w:tc>
          <w:tcPr>
            <w:tcW w:w="1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307" w:type="dxa"/>
            <w:gridSpan w:val="10"/>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4"/>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见附表《东乡族自治县中银小学2022年度决算公开表格06表》</w:t>
      </w:r>
    </w:p>
    <w:tbl>
      <w:tblPr>
        <w:tblStyle w:val="11"/>
        <w:tblW w:w="16347" w:type="dxa"/>
        <w:tblInd w:w="-609" w:type="dxa"/>
        <w:tblLayout w:type="autofit"/>
        <w:tblCellMar>
          <w:top w:w="0" w:type="dxa"/>
          <w:left w:w="108" w:type="dxa"/>
          <w:bottom w:w="0" w:type="dxa"/>
          <w:right w:w="108" w:type="dxa"/>
        </w:tblCellMar>
      </w:tblPr>
      <w:tblGrid>
        <w:gridCol w:w="766"/>
        <w:gridCol w:w="205"/>
        <w:gridCol w:w="2486"/>
        <w:gridCol w:w="1343"/>
        <w:gridCol w:w="193"/>
        <w:gridCol w:w="156"/>
        <w:gridCol w:w="610"/>
        <w:gridCol w:w="1501"/>
        <w:gridCol w:w="635"/>
        <w:gridCol w:w="1385"/>
        <w:gridCol w:w="713"/>
        <w:gridCol w:w="53"/>
        <w:gridCol w:w="1277"/>
        <w:gridCol w:w="766"/>
        <w:gridCol w:w="1433"/>
        <w:gridCol w:w="1387"/>
        <w:gridCol w:w="448"/>
        <w:gridCol w:w="942"/>
        <w:gridCol w:w="816"/>
      </w:tblGrid>
      <w:tr>
        <w:tblPrEx>
          <w:tblCellMar>
            <w:top w:w="0" w:type="dxa"/>
            <w:left w:w="108" w:type="dxa"/>
            <w:bottom w:w="0" w:type="dxa"/>
            <w:right w:w="108" w:type="dxa"/>
          </w:tblCellMar>
        </w:tblPrEx>
        <w:trPr>
          <w:gridAfter w:val="2"/>
          <w:wAfter w:w="1758" w:type="dxa"/>
          <w:trHeight w:val="390" w:hRule="atLeast"/>
        </w:trPr>
        <w:tc>
          <w:tcPr>
            <w:tcW w:w="14589" w:type="dxa"/>
            <w:gridSpan w:val="17"/>
            <w:tcBorders>
              <w:top w:val="nil"/>
              <w:left w:val="nil"/>
              <w:bottom w:val="nil"/>
              <w:right w:val="nil"/>
            </w:tcBorders>
            <w:shd w:val="clear" w:color="auto" w:fill="auto"/>
            <w:noWrap/>
            <w:vAlign w:val="bottom"/>
          </w:tcPr>
          <w:p>
            <w:pPr>
              <w:jc w:val="center"/>
              <w:rPr>
                <w:rFonts w:ascii="宋体" w:hAnsi="宋体" w:cs="Arial"/>
                <w:color w:val="000000"/>
                <w:kern w:val="0"/>
                <w:sz w:val="20"/>
              </w:rPr>
            </w:pPr>
            <w:r>
              <w:rPr>
                <w:rFonts w:hint="eastAsia" w:ascii="宋体" w:hAnsi="宋体" w:cs="Arial"/>
                <w:color w:val="000000"/>
                <w:kern w:val="0"/>
                <w:sz w:val="20"/>
              </w:rPr>
              <w:t>一般公共预算财政拨款基本支出决算明细表</w:t>
            </w:r>
          </w:p>
        </w:tc>
      </w:tr>
      <w:tr>
        <w:tblPrEx>
          <w:tblCellMar>
            <w:top w:w="0" w:type="dxa"/>
            <w:left w:w="108" w:type="dxa"/>
            <w:bottom w:w="0" w:type="dxa"/>
            <w:right w:w="108" w:type="dxa"/>
          </w:tblCellMar>
        </w:tblPrEx>
        <w:trPr>
          <w:trHeight w:val="255" w:hRule="atLeast"/>
        </w:trPr>
        <w:tc>
          <w:tcPr>
            <w:tcW w:w="76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68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51"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tcPr>
          <w:p>
            <w:pPr>
              <w:ind w:firstLine="1100" w:firstLineChars="550"/>
              <w:jc w:val="left"/>
              <w:rPr>
                <w:rFonts w:ascii="Arial" w:hAnsi="Arial" w:cs="Arial"/>
                <w:color w:val="000000"/>
                <w:kern w:val="0"/>
                <w:sz w:val="20"/>
              </w:rPr>
            </w:pPr>
            <w:r>
              <w:rPr>
                <w:rFonts w:hint="eastAsia" w:ascii="宋体" w:hAnsi="宋体" w:cs="Arial"/>
                <w:color w:val="000000"/>
                <w:kern w:val="0"/>
                <w:sz w:val="20"/>
              </w:rPr>
              <w:t>公开06表</w:t>
            </w:r>
          </w:p>
        </w:tc>
        <w:tc>
          <w:tcPr>
            <w:tcW w:w="816" w:type="dxa"/>
            <w:tcBorders>
              <w:top w:val="nil"/>
              <w:left w:val="nil"/>
              <w:bottom w:val="nil"/>
              <w:right w:val="nil"/>
            </w:tcBorders>
            <w:shd w:val="clear" w:color="auto" w:fill="auto"/>
            <w:noWrap/>
            <w:vAlign w:val="bottom"/>
          </w:tcPr>
          <w:p>
            <w:pPr>
              <w:ind w:right="400"/>
              <w:rPr>
                <w:rFonts w:ascii="宋体" w:hAnsi="宋体" w:cs="Arial"/>
                <w:color w:val="000000"/>
                <w:kern w:val="0"/>
                <w:sz w:val="20"/>
              </w:rPr>
            </w:pPr>
          </w:p>
        </w:tc>
      </w:tr>
      <w:tr>
        <w:tblPrEx>
          <w:tblCellMar>
            <w:top w:w="0" w:type="dxa"/>
            <w:left w:w="108" w:type="dxa"/>
            <w:bottom w:w="0" w:type="dxa"/>
            <w:right w:w="108" w:type="dxa"/>
          </w:tblCellMar>
        </w:tblPrEx>
        <w:trPr>
          <w:trHeight w:val="255" w:hRule="atLeast"/>
        </w:trPr>
        <w:tc>
          <w:tcPr>
            <w:tcW w:w="4627" w:type="dxa"/>
            <w:gridSpan w:val="5"/>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中银小学</w:t>
            </w:r>
          </w:p>
        </w:tc>
        <w:tc>
          <w:tcPr>
            <w:tcW w:w="206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46" w:type="dxa"/>
            <w:gridSpan w:val="3"/>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316" w:type="dxa"/>
            <w:gridSpan w:val="2"/>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76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210" w:type="dxa"/>
            <w:gridSpan w:val="4"/>
            <w:tcBorders>
              <w:top w:val="nil"/>
              <w:left w:val="nil"/>
              <w:bottom w:val="nil"/>
              <w:right w:val="nil"/>
            </w:tcBorders>
            <w:shd w:val="clear" w:color="auto" w:fill="auto"/>
            <w:noWrap/>
            <w:vAlign w:val="bottom"/>
          </w:tcPr>
          <w:p>
            <w:pPr>
              <w:ind w:right="400" w:firstLine="1000" w:firstLineChars="500"/>
              <w:rPr>
                <w:rFonts w:ascii="宋体" w:hAnsi="宋体" w:cs="Arial"/>
                <w:color w:val="000000"/>
                <w:kern w:val="0"/>
                <w:sz w:val="20"/>
              </w:rPr>
            </w:pPr>
            <w:r>
              <w:rPr>
                <w:rFonts w:hint="eastAsia" w:ascii="宋体" w:hAnsi="宋体" w:cs="Arial"/>
                <w:color w:val="000000"/>
                <w:kern w:val="0"/>
                <w:sz w:val="20"/>
              </w:rPr>
              <w:t>金额单位：元</w:t>
            </w:r>
          </w:p>
        </w:tc>
        <w:tc>
          <w:tcPr>
            <w:tcW w:w="816"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4627"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人员经费</w:t>
            </w:r>
          </w:p>
        </w:tc>
        <w:tc>
          <w:tcPr>
            <w:tcW w:w="9514" w:type="dxa"/>
            <w:gridSpan w:val="11"/>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gridAfter w:val="3"/>
          <w:wAfter w:w="2206" w:type="dxa"/>
          <w:trHeight w:val="312" w:hRule="atLeast"/>
        </w:trPr>
        <w:tc>
          <w:tcPr>
            <w:tcW w:w="56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2691"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137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c>
          <w:tcPr>
            <w:tcW w:w="56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213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13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c>
          <w:tcPr>
            <w:tcW w:w="56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3476"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13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r>
      <w:tr>
        <w:trPr>
          <w:gridAfter w:val="3"/>
          <w:wAfter w:w="2206" w:type="dxa"/>
          <w:trHeight w:val="312" w:hRule="atLeast"/>
        </w:trPr>
        <w:tc>
          <w:tcPr>
            <w:tcW w:w="0" w:type="auto"/>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gridSpan w:val="3"/>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c>
          <w:tcPr>
            <w:tcW w:w="0" w:type="auto"/>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工资福利支出</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6,884,615.52</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736,128.72</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307</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4,193,832.64</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30201</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384,679.51</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30701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30102</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901,046.50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30202</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4,740.00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30702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434,844.00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30203</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资本性支出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30106</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30204</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30107</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30205</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1,500.00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30108</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561,457.92</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30206</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30,000.00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31003</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30207</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15,321.00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31005</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30110</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172,777.74</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30208</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50,000.00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31006</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30209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31007</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30112</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30211</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7,962.00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31008</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620,656.72</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30212</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31009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30114</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30213</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191,953.21</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31010</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30199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30214</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2,583,121.92</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30215</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30216</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31013</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30302</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30217</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31019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30303</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30218</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31021</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30304</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30224</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31022</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30305</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1,104,352.92</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30225</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31099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30306</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30226</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其他支出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30307</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30227</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39907</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30308</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30228</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48,362.00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39908</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1,040,569.00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30229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39909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30310</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30231</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39910</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30311</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30239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39999</w:t>
            </w:r>
          </w:p>
        </w:tc>
        <w:tc>
          <w:tcPr>
            <w:tcW w:w="347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30399</w:t>
            </w:r>
          </w:p>
        </w:tc>
        <w:tc>
          <w:tcPr>
            <w:tcW w:w="2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438,200.00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30240</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347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38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56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2691"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37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c>
          <w:tcPr>
            <w:tcW w:w="56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30299</w:t>
            </w:r>
          </w:p>
        </w:tc>
        <w:tc>
          <w:tcPr>
            <w:tcW w:w="21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3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1,611.00</w:t>
            </w:r>
          </w:p>
        </w:tc>
        <w:tc>
          <w:tcPr>
            <w:tcW w:w="565" w:type="dxa"/>
            <w:gridSpan w:val="2"/>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3476" w:type="dxa"/>
            <w:gridSpan w:val="3"/>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38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3"/>
          <w:wAfter w:w="2206" w:type="dxa"/>
          <w:trHeight w:val="308" w:hRule="atLeast"/>
        </w:trPr>
        <w:tc>
          <w:tcPr>
            <w:tcW w:w="3252"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人员经费合计</w:t>
            </w: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9,467,737.44</w:t>
            </w:r>
          </w:p>
        </w:tc>
        <w:tc>
          <w:tcPr>
            <w:tcW w:w="8127" w:type="dxa"/>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公用经费合计</w:t>
            </w:r>
          </w:p>
        </w:tc>
        <w:tc>
          <w:tcPr>
            <w:tcW w:w="13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736,128.72</w:t>
            </w:r>
          </w:p>
        </w:tc>
      </w:tr>
      <w:tr>
        <w:tblPrEx>
          <w:tblCellMar>
            <w:top w:w="0" w:type="dxa"/>
            <w:left w:w="108" w:type="dxa"/>
            <w:bottom w:w="0" w:type="dxa"/>
            <w:right w:w="108" w:type="dxa"/>
          </w:tblCellMar>
        </w:tblPrEx>
        <w:trPr>
          <w:gridAfter w:val="3"/>
          <w:wAfter w:w="2206" w:type="dxa"/>
          <w:trHeight w:val="308" w:hRule="atLeast"/>
        </w:trPr>
        <w:tc>
          <w:tcPr>
            <w:tcW w:w="14141" w:type="dxa"/>
            <w:gridSpan w:val="16"/>
            <w:tcBorders>
              <w:top w:val="nil"/>
              <w:left w:val="nil"/>
              <w:bottom w:val="nil"/>
              <w:right w:val="nil"/>
            </w:tcBorders>
            <w:shd w:val="clear" w:color="auto" w:fill="auto"/>
            <w:noWrap/>
            <w:vAlign w:val="center"/>
          </w:tcPr>
          <w:p>
            <w:pPr>
              <w:jc w:val="left"/>
              <w:rPr>
                <w:rFonts w:ascii="宋体" w:hAnsi="宋体" w:cs="Arial"/>
                <w:color w:val="000000"/>
                <w:kern w:val="0"/>
                <w:sz w:val="20"/>
              </w:rPr>
            </w:pPr>
            <w:r>
              <w:rPr>
                <w:rFonts w:hint="eastAsia" w:ascii="宋体" w:hAnsi="宋体" w:cs="Arial"/>
                <w:color w:val="000000"/>
                <w:kern w:val="0"/>
                <w:sz w:val="20"/>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见附表《东乡族自治县中银小学2022年度决算公开表格07》，因本单无相关数据，故本表无数据。</w:t>
      </w:r>
    </w:p>
    <w:tbl>
      <w:tblPr>
        <w:tblStyle w:val="11"/>
        <w:tblW w:w="14998" w:type="dxa"/>
        <w:tblInd w:w="93" w:type="dxa"/>
        <w:tblLayout w:type="autofit"/>
        <w:tblCellMar>
          <w:top w:w="0" w:type="dxa"/>
          <w:left w:w="108" w:type="dxa"/>
          <w:bottom w:w="0" w:type="dxa"/>
          <w:right w:w="108" w:type="dxa"/>
        </w:tblCellMar>
      </w:tblPr>
      <w:tblGrid>
        <w:gridCol w:w="222"/>
        <w:gridCol w:w="222"/>
        <w:gridCol w:w="222"/>
        <w:gridCol w:w="2888"/>
        <w:gridCol w:w="1988"/>
        <w:gridCol w:w="1988"/>
        <w:gridCol w:w="1988"/>
        <w:gridCol w:w="1473"/>
        <w:gridCol w:w="1473"/>
        <w:gridCol w:w="2534"/>
      </w:tblGrid>
      <w:tr>
        <w:tblPrEx>
          <w:tblCellMar>
            <w:top w:w="0" w:type="dxa"/>
            <w:left w:w="108" w:type="dxa"/>
            <w:bottom w:w="0" w:type="dxa"/>
            <w:right w:w="108" w:type="dxa"/>
          </w:tblCellMar>
        </w:tblPrEx>
        <w:trPr>
          <w:trHeight w:val="390" w:hRule="atLeast"/>
        </w:trPr>
        <w:tc>
          <w:tcPr>
            <w:tcW w:w="14998" w:type="dxa"/>
            <w:gridSpan w:val="10"/>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公开07表</w:t>
            </w:r>
          </w:p>
        </w:tc>
      </w:tr>
      <w:tr>
        <w:tblPrEx>
          <w:tblCellMar>
            <w:top w:w="0" w:type="dxa"/>
            <w:left w:w="108" w:type="dxa"/>
            <w:bottom w:w="0" w:type="dxa"/>
            <w:right w:w="108" w:type="dxa"/>
          </w:tblCellMar>
        </w:tblPrEx>
        <w:trPr>
          <w:trHeight w:val="255" w:hRule="atLeast"/>
        </w:trPr>
        <w:tc>
          <w:tcPr>
            <w:tcW w:w="3554"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中银小学</w:t>
            </w: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355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8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98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934" w:type="dxa"/>
            <w:gridSpan w:val="3"/>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534"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2888"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473"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73"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55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7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7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355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4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4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5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14998" w:type="dxa"/>
            <w:gridSpan w:val="10"/>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注：本表反映部门本年度政府性基金预算财政拨款收入、支出及结转和结余情况。</w:t>
            </w:r>
          </w:p>
        </w:tc>
      </w:tr>
    </w:tbl>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见附表《东乡族自治县中银小学2022年度决算公开表格08表》，因本单无相关数据，故本表无数据。</w:t>
      </w:r>
    </w:p>
    <w:tbl>
      <w:tblPr>
        <w:tblStyle w:val="11"/>
        <w:tblW w:w="12631" w:type="dxa"/>
        <w:tblInd w:w="93" w:type="dxa"/>
        <w:tblLayout w:type="autofit"/>
        <w:tblCellMar>
          <w:top w:w="0" w:type="dxa"/>
          <w:left w:w="108" w:type="dxa"/>
          <w:bottom w:w="0" w:type="dxa"/>
          <w:right w:w="108" w:type="dxa"/>
        </w:tblCellMar>
      </w:tblPr>
      <w:tblGrid>
        <w:gridCol w:w="222"/>
        <w:gridCol w:w="222"/>
        <w:gridCol w:w="222"/>
        <w:gridCol w:w="2886"/>
        <w:gridCol w:w="2192"/>
        <w:gridCol w:w="2192"/>
        <w:gridCol w:w="1010"/>
        <w:gridCol w:w="3685"/>
      </w:tblGrid>
      <w:tr>
        <w:tblPrEx>
          <w:tblCellMar>
            <w:top w:w="0" w:type="dxa"/>
            <w:left w:w="108" w:type="dxa"/>
            <w:bottom w:w="0" w:type="dxa"/>
            <w:right w:w="108" w:type="dxa"/>
          </w:tblCellMar>
        </w:tblPrEx>
        <w:trPr>
          <w:trHeight w:val="390" w:hRule="atLeast"/>
        </w:trPr>
        <w:tc>
          <w:tcPr>
            <w:tcW w:w="12631" w:type="dxa"/>
            <w:gridSpan w:val="8"/>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公开08表</w:t>
            </w:r>
          </w:p>
        </w:tc>
      </w:tr>
      <w:tr>
        <w:tblPrEx>
          <w:tblCellMar>
            <w:top w:w="0" w:type="dxa"/>
            <w:left w:w="108" w:type="dxa"/>
            <w:bottom w:w="0" w:type="dxa"/>
            <w:right w:w="108" w:type="dxa"/>
          </w:tblCellMar>
        </w:tblPrEx>
        <w:trPr>
          <w:trHeight w:val="255" w:hRule="atLeast"/>
        </w:trPr>
        <w:tc>
          <w:tcPr>
            <w:tcW w:w="3552"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中银小学</w:t>
            </w: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355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079" w:type="dxa"/>
            <w:gridSpan w:val="4"/>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288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92"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202"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685"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9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202"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685"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8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631" w:type="dxa"/>
            <w:gridSpan w:val="8"/>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注：本表反映部门本年度国有资本经营预算财政拨款支出情况。</w:t>
            </w:r>
          </w:p>
        </w:tc>
      </w:tr>
    </w:tbl>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见附表《东乡族自治县中银小学2022年度决算公开表格09表》，因本单位无相关数据，故此表无数据。</w:t>
      </w:r>
    </w:p>
    <w:tbl>
      <w:tblPr>
        <w:tblStyle w:val="11"/>
        <w:tblW w:w="13842" w:type="dxa"/>
        <w:tblInd w:w="93" w:type="dxa"/>
        <w:tblLayout w:type="autofit"/>
        <w:tblCellMar>
          <w:top w:w="0" w:type="dxa"/>
          <w:left w:w="108" w:type="dxa"/>
          <w:bottom w:w="0" w:type="dxa"/>
          <w:right w:w="108" w:type="dxa"/>
        </w:tblCellMar>
      </w:tblPr>
      <w:tblGrid>
        <w:gridCol w:w="1420"/>
        <w:gridCol w:w="1420"/>
        <w:gridCol w:w="1100"/>
        <w:gridCol w:w="1100"/>
        <w:gridCol w:w="1100"/>
        <w:gridCol w:w="1100"/>
        <w:gridCol w:w="1100"/>
        <w:gridCol w:w="1100"/>
        <w:gridCol w:w="1094"/>
        <w:gridCol w:w="1056"/>
        <w:gridCol w:w="1022"/>
        <w:gridCol w:w="1230"/>
      </w:tblGrid>
      <w:tr>
        <w:tblPrEx>
          <w:tblCellMar>
            <w:top w:w="0" w:type="dxa"/>
            <w:left w:w="108" w:type="dxa"/>
            <w:bottom w:w="0" w:type="dxa"/>
            <w:right w:w="108" w:type="dxa"/>
          </w:tblCellMar>
        </w:tblPrEx>
        <w:trPr>
          <w:trHeight w:val="540" w:hRule="atLeast"/>
        </w:trPr>
        <w:tc>
          <w:tcPr>
            <w:tcW w:w="13842"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44"/>
                <w:szCs w:val="44"/>
              </w:rPr>
            </w:pPr>
            <w:r>
              <w:rPr>
                <w:rFonts w:hint="eastAsia" w:ascii="宋体" w:hAnsi="宋体" w:cs="Arial"/>
                <w:color w:val="000000"/>
                <w:kern w:val="0"/>
                <w:sz w:val="44"/>
                <w:szCs w:val="44"/>
              </w:rPr>
              <w:t>财政拨款“三公”经费支出决算表</w:t>
            </w:r>
          </w:p>
        </w:tc>
      </w:tr>
      <w:tr>
        <w:tblPrEx>
          <w:tblCellMar>
            <w:top w:w="0" w:type="dxa"/>
            <w:left w:w="108" w:type="dxa"/>
            <w:bottom w:w="0" w:type="dxa"/>
            <w:right w:w="108" w:type="dxa"/>
          </w:tblCellMar>
        </w:tblPrEx>
        <w:trPr>
          <w:trHeight w:val="255" w:hRule="atLeast"/>
        </w:trPr>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ind w:right="100"/>
              <w:jc w:val="right"/>
              <w:rPr>
                <w:rFonts w:ascii="宋体" w:hAnsi="宋体" w:cs="Arial"/>
                <w:color w:val="000000"/>
                <w:kern w:val="0"/>
                <w:sz w:val="20"/>
              </w:rPr>
            </w:pPr>
            <w:r>
              <w:rPr>
                <w:rFonts w:hint="eastAsia" w:ascii="宋体" w:hAnsi="宋体" w:cs="Arial"/>
                <w:color w:val="000000"/>
                <w:kern w:val="0"/>
                <w:sz w:val="20"/>
              </w:rPr>
              <w:t>公开09表</w:t>
            </w:r>
          </w:p>
        </w:tc>
      </w:tr>
      <w:tr>
        <w:tblPrEx>
          <w:tblCellMar>
            <w:top w:w="0" w:type="dxa"/>
            <w:left w:w="108" w:type="dxa"/>
            <w:bottom w:w="0" w:type="dxa"/>
            <w:right w:w="108" w:type="dxa"/>
          </w:tblCellMar>
        </w:tblPrEx>
        <w:trPr>
          <w:trHeight w:val="255" w:hRule="atLeast"/>
        </w:trPr>
        <w:tc>
          <w:tcPr>
            <w:tcW w:w="3940" w:type="dxa"/>
            <w:gridSpan w:val="3"/>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中银小学</w:t>
            </w: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2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6602" w:type="dxa"/>
            <w:gridSpan w:val="6"/>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1420"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2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300"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172"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23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420"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23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2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3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3842" w:type="dxa"/>
            <w:gridSpan w:val="12"/>
            <w:tcBorders>
              <w:top w:val="nil"/>
              <w:left w:val="nil"/>
              <w:bottom w:val="nil"/>
              <w:right w:val="nil"/>
            </w:tcBorders>
            <w:shd w:val="clear" w:color="auto" w:fill="auto"/>
            <w:vAlign w:val="center"/>
          </w:tcPr>
          <w:p>
            <w:pPr>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p>
            <w:pPr>
              <w:jc w:val="left"/>
              <w:rPr>
                <w:rFonts w:hint="eastAsia" w:ascii="宋体" w:hAnsi="宋体" w:cs="Arial"/>
                <w:color w:val="000000"/>
                <w:kern w:val="0"/>
                <w:sz w:val="22"/>
                <w:szCs w:val="22"/>
              </w:rPr>
            </w:pPr>
          </w:p>
          <w:p>
            <w:pPr>
              <w:jc w:val="left"/>
              <w:rPr>
                <w:rFonts w:hint="eastAsia" w:ascii="宋体" w:hAnsi="宋体" w:cs="Arial"/>
                <w:color w:val="000000"/>
                <w:kern w:val="0"/>
                <w:sz w:val="22"/>
                <w:szCs w:val="22"/>
              </w:rPr>
            </w:pPr>
          </w:p>
          <w:p>
            <w:pPr>
              <w:jc w:val="left"/>
              <w:rPr>
                <w:rFonts w:ascii="宋体" w:hAnsi="宋体" w:cs="Arial"/>
                <w:color w:val="000000"/>
                <w:kern w:val="0"/>
                <w:sz w:val="22"/>
                <w:szCs w:val="22"/>
              </w:rPr>
            </w:pP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本部门（本单位）收入总计10885402.72元，与2021年决算数相比，收入增加</w:t>
      </w:r>
      <w:r>
        <w:rPr>
          <w:rFonts w:hint="eastAsia" w:ascii="仿宋_GB2312" w:hAnsi="仿宋_GB2312" w:eastAsia="仿宋_GB2312" w:cs="仿宋_GB2312"/>
          <w:color w:val="000000"/>
          <w:sz w:val="32"/>
          <w:szCs w:val="32"/>
          <w:lang w:val="en-US" w:eastAsia="zh-CN"/>
        </w:rPr>
        <w:t>1937844.55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21.66</w:t>
      </w:r>
      <w:r>
        <w:rPr>
          <w:rFonts w:hint="eastAsia" w:ascii="仿宋_GB2312" w:hAnsi="仿宋_GB2312" w:eastAsia="仿宋_GB2312" w:cs="仿宋_GB2312"/>
          <w:color w:val="000000"/>
          <w:sz w:val="32"/>
          <w:szCs w:val="32"/>
        </w:rPr>
        <w:t>%，支出总计10885402.72元，与2021年决算数相比增加</w:t>
      </w:r>
      <w:r>
        <w:rPr>
          <w:rFonts w:hint="eastAsia" w:ascii="仿宋_GB2312" w:hAnsi="仿宋_GB2312" w:eastAsia="仿宋_GB2312" w:cs="仿宋_GB2312"/>
          <w:color w:val="000000"/>
          <w:sz w:val="32"/>
          <w:szCs w:val="32"/>
          <w:lang w:val="en-US" w:eastAsia="zh-CN"/>
        </w:rPr>
        <w:t>1937844.55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21.66</w:t>
      </w:r>
      <w:r>
        <w:rPr>
          <w:rFonts w:hint="eastAsia" w:ascii="仿宋_GB2312" w:hAnsi="仿宋_GB2312" w:eastAsia="仿宋_GB2312" w:cs="仿宋_GB2312"/>
          <w:color w:val="000000"/>
          <w:sz w:val="32"/>
          <w:szCs w:val="32"/>
        </w:rPr>
        <w:t>%。主要原因是2022年单位人员增加。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1088</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540272</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color w:val="000000"/>
          <w:sz w:val="32"/>
          <w:szCs w:val="32"/>
        </w:rPr>
        <w:t>1088</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540272</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1088</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540272</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color w:val="000000"/>
          <w:sz w:val="32"/>
          <w:szCs w:val="32"/>
        </w:rPr>
        <w:t>1088</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540272</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本部门（本单位）2022年度财政拨款收入10885402.72元，较上年决算数增加</w:t>
      </w:r>
      <w:r>
        <w:rPr>
          <w:rFonts w:hint="eastAsia" w:ascii="仿宋_GB2312" w:hAnsi="仿宋_GB2312" w:eastAsia="仿宋_GB2312" w:cs="仿宋_GB2312"/>
          <w:color w:val="000000"/>
          <w:sz w:val="32"/>
          <w:szCs w:val="32"/>
          <w:lang w:val="en-US" w:eastAsia="zh-CN"/>
        </w:rPr>
        <w:t>1937844.55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21.66</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本部门（本单位）2022年度财政拨款支出10885402.72元，较上年决算数增加</w:t>
      </w:r>
      <w:r>
        <w:rPr>
          <w:rFonts w:hint="eastAsia" w:ascii="仿宋_GB2312" w:hAnsi="仿宋_GB2312" w:eastAsia="仿宋_GB2312" w:cs="仿宋_GB2312"/>
          <w:color w:val="000000"/>
          <w:sz w:val="32"/>
          <w:szCs w:val="32"/>
          <w:lang w:val="en-US" w:eastAsia="zh-CN"/>
        </w:rPr>
        <w:t>1937844.55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21.66</w:t>
      </w:r>
      <w:r>
        <w:rPr>
          <w:rFonts w:hint="eastAsia" w:ascii="仿宋_GB2312" w:hAnsi="仿宋_GB2312" w:eastAsia="仿宋_GB2312" w:cs="仿宋_GB2312"/>
          <w:color w:val="000000"/>
          <w:sz w:val="32"/>
          <w:szCs w:val="32"/>
        </w:rPr>
        <w:t>%。主要原因是人员增加。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1088</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540272</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193.784455</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color w:val="000000"/>
          <w:sz w:val="32"/>
          <w:szCs w:val="32"/>
          <w:lang w:val="en-US" w:eastAsia="zh-CN"/>
        </w:rPr>
        <w:t>21.66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p>
    <w:p>
      <w:pPr>
        <w:numPr>
          <w:ilvl w:val="0"/>
          <w:numId w:val="0"/>
        </w:num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lang w:val="zh-CN"/>
        </w:rPr>
        <w:t>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4.8362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4.8362</w:t>
      </w:r>
      <w:r>
        <w:rPr>
          <w:rFonts w:hint="eastAsia" w:ascii="仿宋_GB2312" w:hAnsi="仿宋_GB2312" w:eastAsia="仿宋_GB2312" w:cs="仿宋_GB2312"/>
          <w:sz w:val="32"/>
          <w:szCs w:val="32"/>
          <w:lang w:val="zh-CN"/>
        </w:rPr>
        <w:t>万元。</w:t>
      </w:r>
    </w:p>
    <w:p>
      <w:pPr>
        <w:numPr>
          <w:ilvl w:val="0"/>
          <w:numId w:val="0"/>
        </w:num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2.教育支出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879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900078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879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900078</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pStyle w:val="2"/>
        <w:ind w:left="0" w:leftChars="0" w:firstLine="0" w:firstLineChars="0"/>
        <w:rPr>
          <w:rFonts w:hint="default" w:ascii="仿宋_GB2312" w:hAnsi="仿宋_GB2312" w:eastAsia="仿宋_GB2312" w:cs="仿宋_GB2312"/>
          <w:b/>
          <w:kern w:val="2"/>
          <w:sz w:val="32"/>
          <w:szCs w:val="32"/>
          <w:lang w:val="en-US" w:eastAsia="zh-CN" w:bidi="ar-SA"/>
        </w:rPr>
      </w:pPr>
      <w:r>
        <w:rPr>
          <w:rFonts w:hint="eastAsia" w:eastAsia="仿宋_GB2312"/>
          <w:lang w:val="en-US" w:eastAsia="zh-CN"/>
        </w:rPr>
        <w:t xml:space="preserve">    </w:t>
      </w:r>
      <w:r>
        <w:rPr>
          <w:rFonts w:hint="eastAsia" w:ascii="仿宋_GB2312" w:hAnsi="仿宋_GB2312" w:eastAsia="仿宋_GB2312" w:cs="仿宋_GB2312"/>
          <w:b/>
          <w:kern w:val="2"/>
          <w:sz w:val="32"/>
          <w:szCs w:val="32"/>
          <w:lang w:val="en-US" w:eastAsia="zh-CN" w:bidi="ar-SA"/>
        </w:rPr>
        <w:t xml:space="preserve">  3.科学技术支出</w:t>
      </w:r>
      <w:r>
        <w:rPr>
          <w:rFonts w:hint="eastAsia" w:ascii="仿宋_GB2312" w:hAnsi="仿宋_GB2312" w:eastAsia="仿宋_GB2312" w:cs="仿宋_GB2312"/>
          <w:kern w:val="2"/>
          <w:sz w:val="32"/>
          <w:szCs w:val="32"/>
          <w:lang w:val="en-US" w:eastAsia="zh-CN" w:bidi="ar-SA"/>
        </w:rPr>
        <w:t>0.1611万元，</w:t>
      </w:r>
      <w:r>
        <w:rPr>
          <w:rFonts w:hint="eastAsia" w:ascii="仿宋_GB2312" w:hAnsi="仿宋_GB2312" w:eastAsia="仿宋_GB2312" w:cs="仿宋_GB2312"/>
          <w:sz w:val="32"/>
          <w:szCs w:val="32"/>
          <w:lang w:val="zh-CN"/>
        </w:rPr>
        <w:t>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kern w:val="2"/>
          <w:sz w:val="32"/>
          <w:szCs w:val="32"/>
          <w:lang w:val="en-US" w:eastAsia="zh-CN" w:bidi="ar-SA"/>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color w:val="000000" w:themeColor="text1"/>
          <w:sz w:val="32"/>
          <w:szCs w:val="32"/>
          <w:lang w:val="zh-CN"/>
          <w14:textFill>
            <w14:solidFill>
              <w14:schemeClr w14:val="tx1"/>
            </w14:solidFill>
          </w14:textFill>
        </w:rPr>
        <w:t>.</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56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145792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56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145792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277774</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277774</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lang w:val="zh-CN"/>
        </w:rPr>
        <w:t>.住房保障支出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065672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065672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color w:val="000000"/>
          <w:sz w:val="32"/>
          <w:szCs w:val="32"/>
        </w:rPr>
        <w:t>1088</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540272</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946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773744</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193.784455</w:t>
      </w:r>
      <w:r>
        <w:rPr>
          <w:rFonts w:hint="eastAsia" w:ascii="仿宋_GB2312" w:hAnsi="仿宋_GB2312" w:eastAsia="仿宋_GB2312" w:cs="仿宋_GB2312"/>
          <w:sz w:val="32"/>
          <w:szCs w:val="32"/>
          <w:lang w:val="zh-CN"/>
        </w:rPr>
        <w:t>万元,增长</w:t>
      </w:r>
      <w:r>
        <w:rPr>
          <w:rFonts w:hint="eastAsia" w:ascii="仿宋_GB2312" w:hAnsi="仿宋_GB2312" w:eastAsia="仿宋_GB2312" w:cs="仿宋_GB2312"/>
          <w:sz w:val="32"/>
          <w:szCs w:val="32"/>
          <w:lang w:val="en-US" w:eastAsia="zh-CN"/>
        </w:rPr>
        <w:t>21.66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主要包括基本工资419</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383264万元，津贴补贴90</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10465万元，奖金43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4844万元，社会保障缴费（养老保险）56</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145792万元，医疗补助缴费17</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277774万元，住房公积金缴费62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065672万元，对个人和家庭的补助258</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312192万元，生活补助110</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435292</w:t>
      </w:r>
      <w:r>
        <w:rPr>
          <w:rFonts w:hint="eastAsia" w:ascii="仿宋_GB2312" w:hAnsi="仿宋_GB2312" w:eastAsia="仿宋_GB2312" w:cs="仿宋_GB2312"/>
          <w:color w:val="FF0000"/>
          <w:sz w:val="32"/>
          <w:szCs w:val="32"/>
          <w:lang w:val="zh-CN" w:eastAsia="zh-CN"/>
        </w:rPr>
        <w:t>万元，</w:t>
      </w:r>
      <w:r>
        <w:rPr>
          <w:rFonts w:hint="eastAsia" w:ascii="仿宋_GB2312" w:hAnsi="仿宋_GB2312" w:eastAsia="仿宋_GB2312" w:cs="仿宋_GB2312"/>
          <w:color w:val="FF0000"/>
          <w:sz w:val="32"/>
          <w:szCs w:val="32"/>
          <w:lang w:val="zh-CN"/>
        </w:rPr>
        <w:t>奖励金104</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0569万元，其他对个人和家庭的补助43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82万元。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公用经费73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val="zh-CN"/>
        </w:rPr>
        <w:t>612872</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lang w:val="en-US" w:eastAsia="zh-CN"/>
        </w:rPr>
        <w:t>13.2582</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lang w:val="en-US" w:eastAsia="zh-CN"/>
        </w:rPr>
        <w:t>10.23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主要原因是学生数增加，公用经费费增加</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主要包括办公费38</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467951万元，印刷费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4740万元，电费</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lang w:val="zh-CN"/>
        </w:rPr>
        <w:t>万元，水费</w:t>
      </w:r>
      <w:r>
        <w:rPr>
          <w:rFonts w:hint="eastAsia" w:ascii="仿宋_GB2312" w:hAnsi="仿宋_GB2312" w:eastAsia="仿宋_GB2312" w:cs="仿宋_GB2312"/>
          <w:color w:val="FF0000"/>
          <w:sz w:val="32"/>
          <w:szCs w:val="32"/>
          <w:lang w:val="en-US" w:eastAsia="zh-CN"/>
        </w:rPr>
        <w:t>1.5</w:t>
      </w:r>
      <w:r>
        <w:rPr>
          <w:rFonts w:hint="eastAsia" w:ascii="仿宋_GB2312" w:hAnsi="仿宋_GB2312" w:eastAsia="仿宋_GB2312" w:cs="仿宋_GB2312"/>
          <w:color w:val="FF0000"/>
          <w:sz w:val="32"/>
          <w:szCs w:val="32"/>
          <w:lang w:val="zh-CN"/>
        </w:rPr>
        <w:t>万元，邮电费</w:t>
      </w:r>
      <w:r>
        <w:rPr>
          <w:rFonts w:hint="eastAsia" w:ascii="仿宋_GB2312" w:hAnsi="仿宋_GB2312" w:eastAsia="仿宋_GB2312" w:cs="仿宋_GB2312"/>
          <w:color w:val="FF0000"/>
          <w:sz w:val="32"/>
          <w:szCs w:val="32"/>
          <w:lang w:val="en-US" w:eastAsia="zh-CN"/>
        </w:rPr>
        <w:t>1.5321</w:t>
      </w:r>
      <w:r>
        <w:rPr>
          <w:rFonts w:hint="eastAsia" w:ascii="仿宋_GB2312" w:hAnsi="仿宋_GB2312" w:eastAsia="仿宋_GB2312" w:cs="仿宋_GB2312"/>
          <w:color w:val="FF0000"/>
          <w:sz w:val="32"/>
          <w:szCs w:val="32"/>
          <w:lang w:val="zh-CN"/>
        </w:rPr>
        <w:t>万元，取暖费</w:t>
      </w:r>
      <w:r>
        <w:rPr>
          <w:rFonts w:hint="eastAsia" w:ascii="仿宋_GB2312" w:hAnsi="仿宋_GB2312" w:eastAsia="仿宋_GB2312" w:cs="仿宋_GB2312"/>
          <w:color w:val="FF0000"/>
          <w:sz w:val="32"/>
          <w:szCs w:val="32"/>
          <w:lang w:val="en-US" w:eastAsia="zh-CN"/>
        </w:rPr>
        <w:t>5万元，</w:t>
      </w:r>
      <w:r>
        <w:rPr>
          <w:rFonts w:hint="eastAsia" w:ascii="仿宋_GB2312" w:hAnsi="仿宋_GB2312" w:eastAsia="仿宋_GB2312" w:cs="仿宋_GB2312"/>
          <w:color w:val="FF0000"/>
          <w:sz w:val="32"/>
          <w:szCs w:val="32"/>
          <w:lang w:val="zh-CN"/>
        </w:rPr>
        <w:t>差旅费0.</w:t>
      </w:r>
      <w:r>
        <w:rPr>
          <w:rFonts w:hint="eastAsia" w:ascii="仿宋_GB2312" w:hAnsi="仿宋_GB2312" w:eastAsia="仿宋_GB2312" w:cs="仿宋_GB2312"/>
          <w:color w:val="FF0000"/>
          <w:sz w:val="32"/>
          <w:szCs w:val="32"/>
          <w:lang w:val="en-US" w:eastAsia="zh-CN"/>
        </w:rPr>
        <w:t>7962</w:t>
      </w:r>
      <w:r>
        <w:rPr>
          <w:rFonts w:hint="eastAsia" w:ascii="仿宋_GB2312" w:hAnsi="仿宋_GB2312" w:eastAsia="仿宋_GB2312" w:cs="仿宋_GB2312"/>
          <w:color w:val="FF0000"/>
          <w:sz w:val="32"/>
          <w:szCs w:val="32"/>
          <w:lang w:val="zh-CN"/>
        </w:rPr>
        <w:t>万元，维修（护）费</w:t>
      </w:r>
      <w:r>
        <w:rPr>
          <w:rFonts w:hint="eastAsia" w:ascii="仿宋_GB2312" w:hAnsi="仿宋_GB2312" w:eastAsia="仿宋_GB2312" w:cs="仿宋_GB2312"/>
          <w:color w:val="FF0000"/>
          <w:sz w:val="32"/>
          <w:szCs w:val="32"/>
          <w:lang w:val="en-US" w:eastAsia="zh-CN"/>
        </w:rPr>
        <w:t>19.195321万元，工会经费4.8362万元，其他商品和服务支出0.1611</w:t>
      </w:r>
      <w:r>
        <w:rPr>
          <w:rFonts w:hint="eastAsia" w:ascii="仿宋_GB2312" w:hAnsi="仿宋_GB2312" w:eastAsia="仿宋_GB2312" w:cs="仿宋_GB2312"/>
          <w:color w:val="FF0000"/>
          <w:sz w:val="32"/>
          <w:szCs w:val="32"/>
          <w:lang w:val="zh-CN"/>
        </w:rPr>
        <w:t>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b/>
          <w:sz w:val="32"/>
          <w:szCs w:val="32"/>
          <w:lang w:val="zh-CN"/>
        </w:rPr>
        <w:t>73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val="zh-CN"/>
        </w:rPr>
        <w:t>612872</w:t>
      </w:r>
      <w:r>
        <w:rPr>
          <w:rFonts w:hint="eastAsia" w:ascii="仿宋_GB2312" w:hAnsi="仿宋_GB2312" w:eastAsia="仿宋_GB2312" w:cs="仿宋_GB2312"/>
          <w:sz w:val="32"/>
          <w:szCs w:val="32"/>
          <w:lang w:val="zh-CN"/>
        </w:rPr>
        <w:t>万元,机关运行经费</w:t>
      </w:r>
      <w:r>
        <w:rPr>
          <w:rFonts w:hint="eastAsia" w:ascii="仿宋_GB2312" w:hAnsi="仿宋_GB2312" w:eastAsia="仿宋_GB2312" w:cs="仿宋_GB2312"/>
          <w:color w:val="FF0000"/>
          <w:sz w:val="32"/>
          <w:szCs w:val="32"/>
          <w:lang w:val="zh-CN"/>
        </w:rPr>
        <w:t>主要用于开支办公费（30201）38</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467951万元，（30202）印刷费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4740万元，水费（30205）</w:t>
      </w:r>
      <w:r>
        <w:rPr>
          <w:rFonts w:hint="eastAsia" w:ascii="仿宋_GB2312" w:hAnsi="仿宋_GB2312" w:eastAsia="仿宋_GB2312" w:cs="仿宋_GB2312"/>
          <w:color w:val="FF0000"/>
          <w:sz w:val="32"/>
          <w:szCs w:val="32"/>
          <w:lang w:val="en-US" w:eastAsia="zh-CN"/>
        </w:rPr>
        <w:t>1.5</w:t>
      </w:r>
      <w:r>
        <w:rPr>
          <w:rFonts w:hint="eastAsia" w:ascii="仿宋_GB2312" w:hAnsi="仿宋_GB2312" w:eastAsia="仿宋_GB2312" w:cs="仿宋_GB2312"/>
          <w:color w:val="FF0000"/>
          <w:sz w:val="32"/>
          <w:szCs w:val="32"/>
          <w:lang w:val="zh-CN"/>
        </w:rPr>
        <w:t>万元，电费（30206）</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lang w:val="zh-CN"/>
        </w:rPr>
        <w:t>万元，邮电费（30207）</w:t>
      </w:r>
      <w:r>
        <w:rPr>
          <w:rFonts w:hint="eastAsia" w:ascii="仿宋_GB2312" w:hAnsi="仿宋_GB2312" w:eastAsia="仿宋_GB2312" w:cs="仿宋_GB2312"/>
          <w:color w:val="FF0000"/>
          <w:sz w:val="32"/>
          <w:szCs w:val="32"/>
          <w:lang w:val="en-US" w:eastAsia="zh-CN"/>
        </w:rPr>
        <w:t>1.5321</w:t>
      </w:r>
      <w:r>
        <w:rPr>
          <w:rFonts w:hint="eastAsia" w:ascii="仿宋_GB2312" w:hAnsi="仿宋_GB2312" w:eastAsia="仿宋_GB2312" w:cs="仿宋_GB2312"/>
          <w:color w:val="FF0000"/>
          <w:sz w:val="32"/>
          <w:szCs w:val="32"/>
          <w:lang w:val="zh-CN"/>
        </w:rPr>
        <w:t>万元，差旅费（30211）</w:t>
      </w:r>
      <w:r>
        <w:rPr>
          <w:rFonts w:hint="eastAsia" w:ascii="仿宋_GB2312" w:hAnsi="仿宋_GB2312" w:eastAsia="仿宋_GB2312" w:cs="仿宋_GB2312"/>
          <w:color w:val="FF0000"/>
          <w:sz w:val="32"/>
          <w:szCs w:val="32"/>
          <w:lang w:val="en-US" w:eastAsia="zh-CN"/>
        </w:rPr>
        <w:t>0.7962万</w:t>
      </w:r>
      <w:r>
        <w:rPr>
          <w:rFonts w:hint="eastAsia" w:ascii="仿宋_GB2312" w:hAnsi="仿宋_GB2312" w:eastAsia="仿宋_GB2312" w:cs="仿宋_GB2312"/>
          <w:color w:val="FF0000"/>
          <w:sz w:val="32"/>
          <w:szCs w:val="32"/>
          <w:lang w:val="zh-CN"/>
        </w:rPr>
        <w:t>元，维修（护）费（</w:t>
      </w:r>
      <w:r>
        <w:rPr>
          <w:rFonts w:hint="eastAsia" w:ascii="仿宋_GB2312" w:hAnsi="仿宋_GB2312" w:eastAsia="仿宋_GB2312" w:cs="仿宋_GB2312"/>
          <w:color w:val="FF0000"/>
          <w:sz w:val="32"/>
          <w:szCs w:val="32"/>
          <w:lang w:val="en-US" w:eastAsia="zh-CN"/>
        </w:rPr>
        <w:t>30213</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FF0000"/>
          <w:sz w:val="32"/>
          <w:szCs w:val="32"/>
          <w:lang w:val="en-US" w:eastAsia="zh-CN"/>
        </w:rPr>
        <w:t>19.195321万元</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FF0000"/>
          <w:sz w:val="32"/>
          <w:szCs w:val="32"/>
          <w:lang w:val="en-US" w:eastAsia="zh-CN"/>
        </w:rPr>
        <w:t>工会经费（30228）4.8362万元</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FF0000"/>
          <w:sz w:val="32"/>
          <w:szCs w:val="32"/>
          <w:lang w:val="en-US" w:eastAsia="zh-CN"/>
        </w:rPr>
        <w:t>其他商品和服务支出（30299）0.1611</w:t>
      </w:r>
      <w:r>
        <w:rPr>
          <w:rFonts w:hint="eastAsia" w:ascii="仿宋_GB2312" w:hAnsi="仿宋_GB2312" w:eastAsia="仿宋_GB2312" w:cs="仿宋_GB2312"/>
          <w:color w:val="FF0000"/>
          <w:sz w:val="32"/>
          <w:szCs w:val="32"/>
          <w:lang w:val="zh-CN"/>
        </w:rPr>
        <w:t>万元。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机关运行经费较上年决算增加</w:t>
      </w:r>
      <w:r>
        <w:rPr>
          <w:rFonts w:hint="eastAsia" w:ascii="仿宋_GB2312" w:hAnsi="仿宋_GB2312" w:eastAsia="仿宋_GB2312" w:cs="仿宋_GB2312"/>
          <w:sz w:val="32"/>
          <w:szCs w:val="32"/>
          <w:lang w:val="en-US" w:eastAsia="zh-CN"/>
        </w:rPr>
        <w:t>13.2582</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lang w:val="en-US" w:eastAsia="zh-CN"/>
        </w:rPr>
        <w:t>10.23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主要原因是学生数增加，公用经费费增加。</w:t>
      </w:r>
      <w:bookmarkStart w:id="0" w:name="_GoBack"/>
      <w:bookmarkEnd w:id="0"/>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无占用情况</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2022年度政府性基金预算财政拨款年初结转结余0万元，本年收入0万元，本年支出0万元，年末结转和结余0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2022年度“三公”经费无支出。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4"/>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4"/>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附件1:东乡族自治县中银小学（决算2023-9-12）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YWE0YzMzNjc0YjAxMTcxODBkMWY0OGRjOTEwNzI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282F6711"/>
    <w:rsid w:val="302D2CFD"/>
    <w:rsid w:val="41C21820"/>
    <w:rsid w:val="470E7B71"/>
    <w:rsid w:val="57D36F3D"/>
    <w:rsid w:val="5D387615"/>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line="413" w:lineRule="auto"/>
      <w:outlineLvl w:val="2"/>
    </w:pPr>
    <w:rPr>
      <w:b/>
      <w:sz w:val="32"/>
    </w:rPr>
  </w:style>
  <w:style w:type="paragraph" w:styleId="6">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line="372" w:lineRule="auto"/>
      <w:outlineLvl w:val="4"/>
    </w:pPr>
    <w:rPr>
      <w:b/>
      <w:sz w:val="28"/>
    </w:rPr>
  </w:style>
  <w:style w:type="paragraph" w:styleId="8">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27</Pages>
  <Words>7992</Words>
  <Characters>12009</Characters>
  <Lines>107</Lines>
  <Paragraphs>30</Paragraphs>
  <TotalTime>0</TotalTime>
  <ScaleCrop>false</ScaleCrop>
  <LinksUpToDate>false</LinksUpToDate>
  <CharactersWithSpaces>12296</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王文辉</cp:lastModifiedBy>
  <cp:lastPrinted>2023-08-18T07:47:00Z</cp:lastPrinted>
  <dcterms:modified xsi:type="dcterms:W3CDTF">2023-09-20T09:42:46Z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B981FD6576224D32AD98820FE7C6077B_13</vt:lpwstr>
  </property>
</Properties>
</file>