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highlight w:val="none"/>
          <w:lang w:eastAsia="zh-CN"/>
        </w:rPr>
        <w:t>东乡县考勒乡</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乡党委、乡政府宣传贯彻落实党和国家各项方针、政策和法律法规，执行党中央、上级党组织的决议、决定，接受相关部门的业务指导，在履行职责过程中坚持和加强党对乡镇各项工作的集中统一领导。主要职责是：</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（一）宣传和贯彻执行党的路线方针政策和法律法规；制定地方经济社会发展规划和年度计划并组织实施；坚持依法行政，推进民主政治，加强基层政权建设；做好农业、农村、农民和社区工作，推进乡村振兴。</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二）落实基层管党治党工作责任制，加强党员队伍的思想建设、组织建设、作风建设、制度建设和党风廉政建设；做好党员管理、发展工作，改善党员队伍结构，提高党员素质；加强党对意识形态和统一战线工作的领导；加强人民武装、民族宗教等工作；指导工会、共青团、妇联等群团工作。</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（三）规范经济管理，组织指导经济发展和经济结构调整；</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加强综合生产能力建设；健全社会化服务体系，完善产业支持保护体系，推进产业现代化；着力提升经济发展的质量和水平，发展壮大村级集体经济，增加村民收入，不断提高人民生活水平。</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四）加强社会管理和基础设施建设，创造良好环境；推进政务、村务公开；抓好卫生健康、人口计划生育工作，保障妇女儿童合法权益；加强自然资源管理、生态环境保护和修复等工作；保障退役军人合法权益；强化安全生产和公共安全，组织抢险救灾、优抚救助，及时上报和处置重大社情、疫情、险情等，保护人民群众的生命财产安全。</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五）发展公益事业，强化公共服务；加强公共设施建设，开展就业和社会保障服务，着力解决群众生产生活中的问题；发展科教文卫事业，建设健康农村，丰富农民群众文化生活，促进乡风文明；制定公共服务事项目录清单，加强公共服务体系建设。</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六）加强综合治理，维护社会稳定；强化民主法制宣传教育，畅通诉求渠道、调解民事纠纷、化解社会矛盾，处理群体性突发事件，保证社会公正，维护社会秩序和社会稳定；指导村民自治，推动基层社会建设，促进社会组织健康发展，增强社会自治功能。</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（七）按照管理权限，负责机关和事业单位工作人员的教育、培养、选拔和监督工作；协助管理好派驻单位人员。</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（八）依法依规承担下放的经济社会管理权限和行政执法事项。</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九）法律、法规规定和县委、县政府交办的其他事项。（十）职能转变。1.加强基层党的建设。坚持党要管党、全面从严治党，切实加强党的政治建设、思想建设、组织建设、作风建设、纪律建设，把制度建设贯穿其中，深入推进反腐败斗争，推动全面从严治党向基层延伸。</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2.强化经济发展职能。正确处理好政府与市场、政府与社会的关系，规范市场秩序，为各类市场主体创造统一开放、公平竞争的发展环境，激发市场、社会的创造活力。强化产业引导，科学编制发展规划，构建新型农业经营体系。落实强农惠农政策，推进扶贫开发，促进农民持续增收。</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3.强化公共服务职能。加快义务教育、学前教育、劳动就业、基本医疗卫生、公共文化体育、卫生健康等社会事业发展，完善社会保险、社会救助、社会福利、优抚安置、扶贫济困、法律服务等社会保障体系。创新公共服务供给方式，优化基本公共服务资源配置，统筹基本公共服务设施的空间布局，实现基本公共服务全覆盖。</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4.强化公共管理职能。加强乡村规划建设和生态环境保护，</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强化城镇和村容村貌管理。健全重大社情、疫情、险情等公共突发事件的预防和应急处理机制。推进平安建设，完善社会治安防控体系。加强信访工作，建立调处化解矛盾纠纷综合机制，确保城市、农村社会和谐稳定。</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5.强化公共安全职能。加强安全生产、食品药品、生态建设、农产品质量安全等监督管理，建立健全隐患排查治理体系和安全预防控制体系。推进基层行政执法体制改革，完善执法保障机制，增强执法监管能力。</w:t>
      </w:r>
    </w:p>
    <w:p>
      <w:pPr>
        <w:spacing w:line="640" w:lineRule="exact"/>
        <w:ind w:firstLine="645"/>
        <w:rPr>
          <w:rFonts w:hint="eastAsia" w:ascii="仿宋_GB2312" w:hAnsi="宋体" w:eastAsia="仿宋_GB2312" w:cs="宋体"/>
          <w:kern w:val="0"/>
          <w:sz w:val="32"/>
          <w:szCs w:val="32"/>
          <w:highlight w:val="yellow"/>
        </w:rPr>
      </w:pPr>
    </w:p>
    <w:p>
      <w:pPr>
        <w:spacing w:line="640" w:lineRule="exact"/>
        <w:ind w:firstLine="645"/>
        <w:rPr>
          <w:rFonts w:hint="eastAsia" w:ascii="仿宋_GB2312" w:hAnsi="宋体" w:eastAsia="仿宋_GB2312" w:cs="宋体"/>
          <w:kern w:val="0"/>
          <w:sz w:val="32"/>
          <w:szCs w:val="32"/>
          <w:highlight w:val="yellow"/>
        </w:rPr>
      </w:pPr>
    </w:p>
    <w:p>
      <w:pPr>
        <w:spacing w:line="640" w:lineRule="exact"/>
        <w:ind w:firstLine="645"/>
        <w:rPr>
          <w:rFonts w:hint="eastAsia" w:ascii="仿宋_GB2312" w:hAnsi="宋体" w:eastAsia="仿宋_GB2312" w:cs="宋体"/>
          <w:kern w:val="0"/>
          <w:sz w:val="32"/>
          <w:szCs w:val="32"/>
          <w:highlight w:val="yellow"/>
        </w:rPr>
      </w:pP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spacing w:line="640" w:lineRule="exact"/>
        <w:ind w:firstLine="960" w:firstLineChars="3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eastAsia="zh-CN"/>
        </w:rPr>
        <w:t>一、</w:t>
      </w:r>
      <w:r>
        <w:rPr>
          <w:rFonts w:hint="eastAsia" w:ascii="仿宋_GB2312" w:hAnsi="宋体" w:eastAsia="仿宋_GB2312" w:cs="宋体"/>
          <w:kern w:val="0"/>
          <w:sz w:val="32"/>
          <w:szCs w:val="32"/>
          <w:highlight w:val="none"/>
        </w:rPr>
        <w:t>考勒乡设置党政机构4个，具体为：（一）党政综合办公室。主要负责乡党委、政府日常工作和组织人事、宣传、精神文明建设、意识形态、督促检查、档案管理、机关后勤等工作。</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（二）党建工作办公室。主要负责党的政治建设、组织建</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设、党风廉政建设和反腐败工作、群众工作以及工会、团委、妇联等群团工作；负责基层民主政治建设，信访投诉等工作。</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（三）经济发展和社会事务办公室（加挂民族宗教事务办</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公室、生态环境办公室、卫生健康办公室牌子）。主要负责产业开发、农村经营管理、招商引资、项目建设、征地拆迁、教育、科技、文旅、工业和信息化、商务、交通、电力等工作；实施好乡村振兴战略，组织指导自然资源的规划和利用、乡村建设；承担社会经济调查统计等工作。负责环境卫生、生态环境保护、城乡人居环境整治等工作。负责统战、民族宗教、计划生育、卫生健康、民政事务、残疾人保障、社会保障、医疗保险、住房保障等工作。</w:t>
      </w:r>
    </w:p>
    <w:p>
      <w:pPr>
        <w:numPr>
          <w:ilvl w:val="0"/>
          <w:numId w:val="2"/>
        </w:num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社会治理和应急管理办公室。主要负责政法、村治理、综治、维稳、禁毒、反邪教等工作；负责应急救援、安全生产监管、防灾减灾、法制建设、人民调解、行政调解等工作，维护辖区社会稳定。</w:t>
      </w:r>
    </w:p>
    <w:p>
      <w:pPr>
        <w:numPr>
          <w:ilvl w:val="0"/>
          <w:numId w:val="0"/>
        </w:numPr>
        <w:spacing w:line="640" w:lineRule="exact"/>
        <w:ind w:firstLine="960" w:firstLineChars="3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eastAsia="zh-CN"/>
        </w:rPr>
        <w:t>二、</w:t>
      </w:r>
      <w:r>
        <w:rPr>
          <w:rFonts w:hint="eastAsia" w:ascii="仿宋_GB2312" w:hAnsi="宋体" w:eastAsia="仿宋_GB2312" w:cs="宋体"/>
          <w:kern w:val="0"/>
          <w:sz w:val="32"/>
          <w:szCs w:val="32"/>
          <w:highlight w:val="none"/>
        </w:rPr>
        <w:t>考勒乡设置事业单位5个，具体为：（一）农业农村综合服务中心（加挂农村公路管理所、农产品质量检测服务中心牌子）。负责农业、林业、水利、渔业、农机等方面技术推广和服务工作，农产品质量安全检测工作；推进产业结构调整和产业示范引导培训方面的服务工作。负责辖区内公路维护、道路安全等相关工作。</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二）公共事务服务中心（加挂农民工服务中心、综合文化站牌子）。主要负责优化发展环境、乡村建设规划、应急管理、生态环境、社会事务工作；负责劳务培训、输转、维权服务方面的工作；协调开展市场监管领域公共服务工作；负责旅游资源的调查、规划、开发和相关保护工作，参与旅游发展资金的投资立项和旅游招商引资工作；负责文化、教育、体育、广电等工作，组织实施群众文体活动，为丰富人民群众文体生活提供服务；协助有关部门做好文物保护等工作。</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（三）政务（便民）服务中心。主要负责开展各项行政事务受理、代办服务等行政性、社会性服务工作，推行“一站式”服务和“最多跑一次”改革，打造优质便捷高效的服务平台等工作。</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四）社会治安综合治理中心（加挂退役军人服务站牌子）。主要负责治安防控体系建设、平安创建活动工作，负责网格化管理、网络信息技术平台建设维护等工作；负责退役军人服务保障、政策宣传、数据信息管理维护、职业教育和技能培训、就业创业服务、帮扶解困和化解矛盾等工作。</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（五）综合行政执法队。负责统筹协调派驻机构和执法力量，在辖区内开展联合执法工作。</w:t>
      </w:r>
    </w:p>
    <w:p>
      <w:pPr>
        <w:spacing w:line="840" w:lineRule="exact"/>
        <w:ind w:firstLine="883" w:firstLineChars="200"/>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hint="eastAsia" w:ascii="黑体" w:hAnsi="黑体" w:eastAsia="黑体"/>
          <w:sz w:val="32"/>
          <w:szCs w:val="32"/>
          <w:lang w:eastAsia="zh-CN"/>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rPr>
          <w:rFonts w:ascii="黑体" w:hAnsi="黑体" w:eastAsia="黑体"/>
          <w:sz w:val="32"/>
          <w:szCs w:val="32"/>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第三部分  部门预算情况说明</w:t>
      </w:r>
      <w:r>
        <w:rPr>
          <w:rFonts w:hint="eastAsia" w:ascii="仿宋_GB2312" w:hAnsi="黑体" w:eastAsia="仿宋_GB2312"/>
          <w:sz w:val="32"/>
          <w:szCs w:val="32"/>
          <w:highlight w:val="none"/>
        </w:rPr>
        <w:t xml:space="preserve">  </w:t>
      </w:r>
    </w:p>
    <w:p>
      <w:pPr>
        <w:spacing w:line="640" w:lineRule="exact"/>
        <w:ind w:firstLine="640" w:firstLineChars="200"/>
        <w:rPr>
          <w:rFonts w:hint="eastAsia" w:ascii="黑体" w:hAnsi="黑体" w:eastAsia="黑体"/>
          <w:sz w:val="32"/>
          <w:szCs w:val="32"/>
          <w:highlight w:val="none"/>
        </w:rPr>
      </w:pP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一、部门预算总体说明</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rPr>
        <w:t>2022年预算收入</w:t>
      </w:r>
      <w:r>
        <w:rPr>
          <w:rFonts w:hint="eastAsia" w:ascii="仿宋_GB2312" w:hAnsi="黑体" w:eastAsia="仿宋_GB2312"/>
          <w:sz w:val="32"/>
          <w:szCs w:val="32"/>
          <w:highlight w:val="none"/>
          <w:lang w:val="en-US" w:eastAsia="zh-CN"/>
        </w:rPr>
        <w:t>7749308.41</w:t>
      </w:r>
      <w:r>
        <w:rPr>
          <w:rFonts w:hint="eastAsia" w:ascii="仿宋_GB2312" w:hAnsi="黑体" w:eastAsia="仿宋_GB2312"/>
          <w:sz w:val="32"/>
          <w:szCs w:val="32"/>
          <w:highlight w:val="none"/>
        </w:rPr>
        <w:t>元，比上年</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lang w:val="en-US" w:eastAsia="zh-CN"/>
        </w:rPr>
        <w:t>1105967.41</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增加16.65%。</w:t>
      </w:r>
      <w:r>
        <w:rPr>
          <w:rFonts w:hint="eastAsia" w:ascii="仿宋_GB2312" w:hAnsi="黑体" w:eastAsia="仿宋_GB2312"/>
          <w:sz w:val="32"/>
          <w:szCs w:val="32"/>
          <w:highlight w:val="none"/>
        </w:rPr>
        <w:t>其中：一般公共预算财政拨款收入</w:t>
      </w:r>
      <w:r>
        <w:rPr>
          <w:rFonts w:hint="eastAsia" w:ascii="仿宋_GB2312" w:hAnsi="黑体" w:eastAsia="仿宋_GB2312"/>
          <w:sz w:val="32"/>
          <w:szCs w:val="32"/>
          <w:highlight w:val="none"/>
          <w:lang w:val="en-US" w:eastAsia="zh-CN"/>
        </w:rPr>
        <w:t>7749308.41</w:t>
      </w:r>
      <w:r>
        <w:rPr>
          <w:rFonts w:hint="eastAsia" w:ascii="仿宋_GB2312" w:hAnsi="黑体" w:eastAsia="仿宋_GB2312"/>
          <w:sz w:val="32"/>
          <w:szCs w:val="32"/>
          <w:highlight w:val="none"/>
        </w:rPr>
        <w:t>元，政府性基金预算财政拨款收入</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，上年结转</w:t>
      </w:r>
      <w:r>
        <w:rPr>
          <w:rFonts w:hint="eastAsia" w:ascii="仿宋_GB2312" w:hAnsi="黑体" w:eastAsia="仿宋_GB2312"/>
          <w:sz w:val="32"/>
          <w:szCs w:val="32"/>
          <w:highlight w:val="none"/>
          <w:lang w:val="en-US" w:eastAsia="zh-CN"/>
        </w:rPr>
        <w:t>0.00元</w:t>
      </w:r>
      <w:r>
        <w:rPr>
          <w:rFonts w:hint="eastAsia" w:ascii="仿宋_GB2312" w:hAnsi="黑体" w:eastAsia="仿宋_GB2312"/>
          <w:sz w:val="32"/>
          <w:szCs w:val="32"/>
          <w:highlight w:val="none"/>
        </w:rPr>
        <w:t>。预算支出</w:t>
      </w:r>
      <w:r>
        <w:rPr>
          <w:rFonts w:hint="eastAsia" w:ascii="仿宋_GB2312" w:hAnsi="黑体" w:eastAsia="仿宋_GB2312"/>
          <w:sz w:val="32"/>
          <w:szCs w:val="32"/>
          <w:highlight w:val="none"/>
          <w:lang w:val="en-US" w:eastAsia="zh-CN"/>
        </w:rPr>
        <w:t>7749308.41</w:t>
      </w:r>
      <w:r>
        <w:rPr>
          <w:rFonts w:hint="eastAsia" w:ascii="仿宋_GB2312" w:hAnsi="黑体" w:eastAsia="仿宋_GB2312"/>
          <w:sz w:val="32"/>
          <w:szCs w:val="32"/>
          <w:highlight w:val="none"/>
        </w:rPr>
        <w:t>元，相应比上年</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lang w:val="en-US" w:eastAsia="zh-CN"/>
        </w:rPr>
        <w:t>16.6</w:t>
      </w:r>
      <w:r>
        <w:rPr>
          <w:rFonts w:hint="eastAsia" w:ascii="仿宋_GB2312" w:hAnsi="宋体" w:eastAsia="仿宋_GB2312"/>
          <w:sz w:val="32"/>
          <w:szCs w:val="32"/>
          <w:highlight w:val="none"/>
          <w:lang w:val="en-US" w:eastAsia="zh-CN"/>
        </w:rPr>
        <w:t>5</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rPr>
        <w:t>的主要原因是：</w:t>
      </w:r>
      <w:r>
        <w:rPr>
          <w:rFonts w:hint="eastAsia" w:ascii="仿宋_GB2312" w:hAnsi="宋体" w:eastAsia="仿宋_GB2312"/>
          <w:sz w:val="32"/>
          <w:szCs w:val="32"/>
          <w:highlight w:val="none"/>
          <w:lang w:val="en-US" w:eastAsia="zh-CN"/>
        </w:rPr>
        <w:t>人员变化、</w:t>
      </w:r>
      <w:r>
        <w:rPr>
          <w:rFonts w:hint="eastAsia" w:ascii="仿宋_GB2312" w:hAnsi="黑体" w:eastAsia="仿宋_GB2312"/>
          <w:sz w:val="32"/>
          <w:szCs w:val="32"/>
          <w:highlight w:val="none"/>
          <w:lang w:eastAsia="zh-CN"/>
        </w:rPr>
        <w:t>人员</w:t>
      </w:r>
      <w:r>
        <w:rPr>
          <w:rFonts w:hint="eastAsia" w:ascii="仿宋_GB2312" w:hAnsi="黑体" w:eastAsia="仿宋_GB2312"/>
          <w:sz w:val="32"/>
          <w:szCs w:val="32"/>
          <w:highlight w:val="none"/>
          <w:lang w:val="en-US" w:eastAsia="zh-CN"/>
        </w:rPr>
        <w:t>经费</w:t>
      </w:r>
      <w:r>
        <w:rPr>
          <w:rFonts w:hint="eastAsia" w:ascii="仿宋_GB2312" w:hAnsi="黑体" w:eastAsia="仿宋_GB2312"/>
          <w:sz w:val="32"/>
          <w:szCs w:val="32"/>
          <w:highlight w:val="none"/>
          <w:lang w:eastAsia="zh-CN"/>
        </w:rPr>
        <w:t>增加，预算增多。</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支出按功能分类科目安排为：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lang w:val="en-US" w:eastAsia="zh-CN"/>
        </w:rPr>
        <w:t>5133804</w:t>
      </w:r>
      <w:r>
        <w:rPr>
          <w:rFonts w:hint="eastAsia" w:ascii="仿宋_GB2312" w:hAnsi="宋体" w:eastAsia="仿宋_GB2312"/>
          <w:sz w:val="32"/>
          <w:szCs w:val="32"/>
          <w:highlight w:val="none"/>
        </w:rPr>
        <w:t>元，其中：财政拨款</w:t>
      </w:r>
      <w:r>
        <w:rPr>
          <w:rFonts w:hint="eastAsia" w:ascii="仿宋_GB2312" w:hAnsi="黑体" w:eastAsia="仿宋_GB2312"/>
          <w:sz w:val="32"/>
          <w:szCs w:val="32"/>
          <w:highlight w:val="none"/>
          <w:lang w:val="en-US" w:eastAsia="zh-CN"/>
        </w:rPr>
        <w:t>5133804</w:t>
      </w:r>
      <w:r>
        <w:rPr>
          <w:rFonts w:hint="eastAsia" w:ascii="仿宋_GB2312" w:hAnsi="宋体" w:eastAsia="仿宋_GB2312"/>
          <w:sz w:val="32"/>
          <w:szCs w:val="32"/>
          <w:highlight w:val="none"/>
        </w:rPr>
        <w:t>元，比上年</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11.58</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主要原因是人员变化、</w:t>
      </w:r>
      <w:r>
        <w:rPr>
          <w:rFonts w:hint="eastAsia" w:ascii="仿宋_GB2312" w:hAnsi="黑体" w:eastAsia="仿宋_GB2312"/>
          <w:sz w:val="32"/>
          <w:szCs w:val="32"/>
          <w:highlight w:val="none"/>
          <w:lang w:eastAsia="zh-CN"/>
        </w:rPr>
        <w:t>人员</w:t>
      </w:r>
      <w:r>
        <w:rPr>
          <w:rFonts w:hint="eastAsia" w:ascii="仿宋_GB2312" w:hAnsi="黑体" w:eastAsia="仿宋_GB2312"/>
          <w:sz w:val="32"/>
          <w:szCs w:val="32"/>
          <w:highlight w:val="none"/>
          <w:lang w:val="en-US" w:eastAsia="zh-CN"/>
        </w:rPr>
        <w:t>经费</w:t>
      </w:r>
      <w:r>
        <w:rPr>
          <w:rFonts w:hint="eastAsia" w:ascii="仿宋_GB2312" w:hAnsi="黑体" w:eastAsia="仿宋_GB2312"/>
          <w:sz w:val="32"/>
          <w:szCs w:val="32"/>
          <w:highlight w:val="none"/>
          <w:lang w:eastAsia="zh-CN"/>
        </w:rPr>
        <w:t>增加</w:t>
      </w:r>
      <w:r>
        <w:rPr>
          <w:rFonts w:hint="eastAsia" w:ascii="仿宋_GB2312" w:hAnsi="宋体" w:eastAsia="仿宋_GB2312"/>
          <w:sz w:val="32"/>
          <w:szCs w:val="32"/>
          <w:highlight w:val="none"/>
        </w:rPr>
        <w:t>。</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499494.28元</w:t>
      </w:r>
      <w:r>
        <w:rPr>
          <w:rFonts w:hint="eastAsia" w:ascii="仿宋_GB2312" w:hAnsi="黑体" w:eastAsia="仿宋_GB2312"/>
          <w:sz w:val="32"/>
          <w:szCs w:val="32"/>
          <w:highlight w:val="none"/>
          <w:lang w:eastAsia="zh-CN"/>
        </w:rPr>
        <w:t>，</w:t>
      </w:r>
      <w:r>
        <w:rPr>
          <w:rFonts w:hint="eastAsia" w:ascii="仿宋_GB2312" w:hAnsi="宋体" w:eastAsia="仿宋_GB2312"/>
          <w:sz w:val="32"/>
          <w:szCs w:val="32"/>
          <w:highlight w:val="none"/>
        </w:rPr>
        <w:t>比上年</w:t>
      </w:r>
      <w:r>
        <w:rPr>
          <w:rFonts w:hint="eastAsia" w:ascii="仿宋_GB2312" w:hAnsi="宋体" w:eastAsia="仿宋_GB2312"/>
          <w:sz w:val="32"/>
          <w:szCs w:val="32"/>
          <w:highlight w:val="none"/>
          <w:lang w:val="en-US" w:eastAsia="zh-CN"/>
        </w:rPr>
        <w:t>减少2789.72元，减少0.55</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主要原因为</w:t>
      </w:r>
      <w:r>
        <w:rPr>
          <w:rFonts w:hint="eastAsia" w:ascii="仿宋_GB2312" w:hAnsi="黑体" w:eastAsia="仿宋_GB2312"/>
          <w:sz w:val="32"/>
          <w:szCs w:val="32"/>
          <w:highlight w:val="none"/>
          <w:lang w:eastAsia="zh-CN"/>
        </w:rPr>
        <w:t>人员</w:t>
      </w:r>
      <w:r>
        <w:rPr>
          <w:rFonts w:hint="eastAsia" w:ascii="仿宋_GB2312" w:hAnsi="黑体" w:eastAsia="仿宋_GB2312"/>
          <w:sz w:val="32"/>
          <w:szCs w:val="32"/>
          <w:highlight w:val="none"/>
          <w:lang w:val="en-US" w:eastAsia="zh-CN"/>
        </w:rPr>
        <w:t>变动，人员基数减少，人员社保经费减少</w:t>
      </w:r>
      <w:r>
        <w:rPr>
          <w:rFonts w:hint="eastAsia" w:ascii="仿宋_GB2312" w:hAnsi="宋体" w:eastAsia="仿宋_GB2312"/>
          <w:sz w:val="32"/>
          <w:szCs w:val="32"/>
          <w:highlight w:val="none"/>
        </w:rPr>
        <w:t>。</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rPr>
        <w:t>卫生健康支出205814.37</w:t>
      </w:r>
      <w:r>
        <w:rPr>
          <w:rFonts w:hint="eastAsia" w:ascii="仿宋_GB2312" w:hAnsi="黑体" w:eastAsia="仿宋_GB2312"/>
          <w:sz w:val="32"/>
          <w:szCs w:val="32"/>
          <w:highlight w:val="none"/>
          <w:lang w:eastAsia="zh-CN"/>
        </w:rPr>
        <w:t>元，</w:t>
      </w:r>
      <w:r>
        <w:rPr>
          <w:rFonts w:hint="eastAsia" w:ascii="仿宋_GB2312" w:hAnsi="黑体" w:eastAsia="仿宋_GB2312"/>
          <w:b w:val="0"/>
          <w:bCs/>
          <w:sz w:val="32"/>
          <w:szCs w:val="32"/>
          <w:highlight w:val="none"/>
          <w:lang w:eastAsia="zh-CN"/>
        </w:rPr>
        <w:t>比</w:t>
      </w:r>
      <w:r>
        <w:rPr>
          <w:rFonts w:hint="eastAsia" w:ascii="仿宋_GB2312" w:hAnsi="黑体" w:eastAsia="仿宋_GB2312"/>
          <w:b w:val="0"/>
          <w:bCs/>
          <w:sz w:val="32"/>
          <w:szCs w:val="32"/>
          <w:highlight w:val="none"/>
          <w:lang w:val="en-US" w:eastAsia="zh-CN"/>
        </w:rPr>
        <w:t>上年</w:t>
      </w:r>
      <w:r>
        <w:rPr>
          <w:rFonts w:hint="eastAsia" w:ascii="仿宋" w:hAnsi="仿宋" w:eastAsia="仿宋" w:cs="仿宋"/>
          <w:b w:val="0"/>
          <w:bCs/>
          <w:color w:val="000000"/>
          <w:sz w:val="32"/>
          <w:szCs w:val="32"/>
          <w:lang w:val="en-US" w:eastAsia="zh-CN"/>
        </w:rPr>
        <w:t>增加100%，</w:t>
      </w:r>
      <w:r>
        <w:rPr>
          <w:rFonts w:hint="eastAsia" w:ascii="仿宋_GB2312" w:hAnsi="黑体" w:eastAsia="仿宋_GB2312"/>
          <w:sz w:val="32"/>
          <w:szCs w:val="32"/>
          <w:highlight w:val="none"/>
          <w:lang w:eastAsia="zh-CN"/>
        </w:rPr>
        <w:t>主要原因是卫生健康支出列入单位预算。</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lang w:eastAsia="zh-CN"/>
        </w:rPr>
        <w:t>农林水支出1540200元，</w:t>
      </w:r>
      <w:r>
        <w:rPr>
          <w:rFonts w:hint="eastAsia" w:ascii="仿宋_GB2312" w:hAnsi="宋体" w:eastAsia="仿宋_GB2312"/>
          <w:sz w:val="32"/>
          <w:szCs w:val="32"/>
          <w:highlight w:val="none"/>
        </w:rPr>
        <w:t>比上年</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，村社干部</w:t>
      </w:r>
      <w:r>
        <w:rPr>
          <w:rFonts w:hint="eastAsia" w:ascii="仿宋_GB2312" w:hAnsi="宋体" w:eastAsia="仿宋_GB2312"/>
          <w:sz w:val="32"/>
          <w:szCs w:val="32"/>
          <w:highlight w:val="none"/>
          <w:lang w:val="en-US" w:eastAsia="zh-CN"/>
        </w:rPr>
        <w:t>人员无变动所以没有变化</w:t>
      </w:r>
      <w:r>
        <w:rPr>
          <w:rFonts w:hint="eastAsia" w:ascii="仿宋_GB2312" w:hAnsi="宋体" w:eastAsia="仿宋_GB2312"/>
          <w:sz w:val="32"/>
          <w:szCs w:val="32"/>
          <w:highlight w:val="none"/>
        </w:rPr>
        <w:t>。</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lang w:eastAsia="zh-CN"/>
        </w:rPr>
        <w:t>住房保障支出369995.76元，</w:t>
      </w:r>
      <w:r>
        <w:rPr>
          <w:rFonts w:hint="eastAsia" w:ascii="仿宋_GB2312" w:hAnsi="黑体" w:eastAsia="仿宋_GB2312"/>
          <w:b w:val="0"/>
          <w:bCs/>
          <w:sz w:val="32"/>
          <w:szCs w:val="32"/>
          <w:highlight w:val="none"/>
          <w:lang w:eastAsia="zh-CN"/>
        </w:rPr>
        <w:t>比</w:t>
      </w:r>
      <w:r>
        <w:rPr>
          <w:rFonts w:hint="eastAsia" w:ascii="仿宋_GB2312" w:hAnsi="黑体" w:eastAsia="仿宋_GB2312"/>
          <w:b w:val="0"/>
          <w:bCs/>
          <w:sz w:val="32"/>
          <w:szCs w:val="32"/>
          <w:highlight w:val="none"/>
          <w:lang w:val="en-US" w:eastAsia="zh-CN"/>
        </w:rPr>
        <w:t>上年</w:t>
      </w:r>
      <w:r>
        <w:rPr>
          <w:rFonts w:hint="eastAsia" w:ascii="仿宋" w:hAnsi="仿宋" w:eastAsia="仿宋" w:cs="仿宋"/>
          <w:b w:val="0"/>
          <w:bCs/>
          <w:color w:val="000000"/>
          <w:sz w:val="32"/>
          <w:szCs w:val="32"/>
          <w:lang w:val="en-US" w:eastAsia="zh-CN"/>
        </w:rPr>
        <w:t>增加100%</w:t>
      </w:r>
      <w:r>
        <w:rPr>
          <w:rFonts w:hint="eastAsia" w:ascii="仿宋_GB2312" w:hAnsi="黑体" w:eastAsia="仿宋_GB2312"/>
          <w:sz w:val="32"/>
          <w:szCs w:val="32"/>
          <w:highlight w:val="none"/>
          <w:lang w:eastAsia="zh-CN"/>
        </w:rPr>
        <w:t>，主要原因是住房公积金列入单位预算。</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rPr>
          <w:rFonts w:hint="eastAsia" w:ascii="仿宋_GB2312" w:hAnsi="黑体" w:eastAsia="仿宋_GB2312"/>
          <w:sz w:val="32"/>
          <w:szCs w:val="32"/>
          <w:highlight w:val="none"/>
          <w:lang w:val="en-US" w:eastAsia="zh-CN"/>
        </w:rPr>
      </w:pPr>
      <w:r>
        <w:rPr>
          <w:rFonts w:hint="eastAsia" w:ascii="楷体_GB2312" w:hAnsi="黑体" w:eastAsia="楷体_GB2312"/>
          <w:b/>
          <w:sz w:val="32"/>
          <w:szCs w:val="32"/>
          <w:highlight w:val="none"/>
        </w:rPr>
        <w:t>（一）一般公共服务支出（类）</w:t>
      </w:r>
      <w:r>
        <w:rPr>
          <w:rFonts w:hint="eastAsia" w:ascii="仿宋_GB2312" w:hAnsi="黑体" w:eastAsia="仿宋_GB2312"/>
          <w:sz w:val="32"/>
          <w:szCs w:val="32"/>
          <w:highlight w:val="none"/>
          <w:lang w:val="en-US" w:eastAsia="zh-CN"/>
        </w:rPr>
        <w:t>2022年支出</w:t>
      </w:r>
      <w:r>
        <w:rPr>
          <w:rFonts w:hint="eastAsia" w:ascii="仿宋_GB2312" w:hAnsi="黑体" w:eastAsia="仿宋_GB2312"/>
          <w:sz w:val="32"/>
          <w:szCs w:val="32"/>
          <w:highlight w:val="none"/>
        </w:rPr>
        <w:t>5133804</w:t>
      </w:r>
      <w:r>
        <w:rPr>
          <w:rFonts w:hint="eastAsia" w:ascii="仿宋_GB2312" w:hAnsi="黑体" w:eastAsia="仿宋_GB2312"/>
          <w:sz w:val="32"/>
          <w:szCs w:val="32"/>
          <w:highlight w:val="none"/>
          <w:lang w:eastAsia="zh-CN"/>
        </w:rPr>
        <w:t>元，</w:t>
      </w:r>
      <w:r>
        <w:rPr>
          <w:rFonts w:hint="eastAsia" w:ascii="仿宋_GB2312" w:hAnsi="黑体" w:eastAsia="仿宋_GB2312"/>
          <w:sz w:val="32"/>
          <w:szCs w:val="32"/>
          <w:highlight w:val="none"/>
          <w:lang w:val="en-US" w:eastAsia="zh-CN"/>
        </w:rPr>
        <w:t>比上年增加11.58%，主要原因人员变动、</w:t>
      </w:r>
      <w:r>
        <w:rPr>
          <w:rFonts w:hint="eastAsia" w:ascii="仿宋_GB2312" w:hAnsi="黑体" w:eastAsia="仿宋_GB2312"/>
          <w:sz w:val="32"/>
          <w:szCs w:val="32"/>
          <w:highlight w:val="none"/>
          <w:lang w:eastAsia="zh-CN"/>
        </w:rPr>
        <w:t>人员</w:t>
      </w:r>
      <w:r>
        <w:rPr>
          <w:rFonts w:hint="eastAsia" w:ascii="仿宋_GB2312" w:hAnsi="黑体" w:eastAsia="仿宋_GB2312"/>
          <w:sz w:val="32"/>
          <w:szCs w:val="32"/>
          <w:highlight w:val="none"/>
          <w:lang w:val="en-US" w:eastAsia="zh-CN"/>
        </w:rPr>
        <w:t>经费</w:t>
      </w:r>
      <w:r>
        <w:rPr>
          <w:rFonts w:hint="eastAsia" w:ascii="仿宋_GB2312" w:hAnsi="黑体" w:eastAsia="仿宋_GB2312"/>
          <w:sz w:val="32"/>
          <w:szCs w:val="32"/>
          <w:highlight w:val="none"/>
          <w:lang w:eastAsia="zh-CN"/>
        </w:rPr>
        <w:t>增加，预算增多</w:t>
      </w:r>
      <w:r>
        <w:rPr>
          <w:rFonts w:hint="eastAsia" w:ascii="仿宋_GB2312" w:hAnsi="黑体" w:eastAsia="仿宋_GB2312"/>
          <w:sz w:val="32"/>
          <w:szCs w:val="32"/>
          <w:highlight w:val="none"/>
          <w:lang w:val="en-US" w:eastAsia="zh-CN"/>
        </w:rPr>
        <w:t>。</w:t>
      </w:r>
    </w:p>
    <w:p>
      <w:pPr>
        <w:spacing w:line="640" w:lineRule="exact"/>
        <w:ind w:firstLine="643" w:firstLineChars="200"/>
        <w:rPr>
          <w:rFonts w:hint="eastAsia" w:ascii="仿宋_GB2312" w:hAnsi="黑体" w:eastAsia="仿宋_GB2312"/>
          <w:sz w:val="32"/>
          <w:szCs w:val="32"/>
          <w:highlight w:val="none"/>
          <w:lang w:val="en-US" w:eastAsia="zh-CN"/>
        </w:rPr>
      </w:pPr>
      <w:r>
        <w:rPr>
          <w:rFonts w:hint="eastAsia" w:ascii="仿宋_GB2312" w:hAnsi="宋体" w:eastAsia="仿宋_GB2312"/>
          <w:b/>
          <w:bCs/>
          <w:sz w:val="32"/>
          <w:szCs w:val="32"/>
          <w:highlight w:val="none"/>
          <w:lang w:eastAsia="zh-CN"/>
        </w:rPr>
        <w:t>人大事务支出（款）</w:t>
      </w:r>
      <w:r>
        <w:rPr>
          <w:rFonts w:hint="eastAsia" w:ascii="仿宋_GB2312" w:hAnsi="黑体" w:eastAsia="仿宋_GB2312"/>
          <w:sz w:val="32"/>
          <w:szCs w:val="32"/>
          <w:highlight w:val="none"/>
          <w:lang w:val="en-US" w:eastAsia="zh-CN"/>
        </w:rPr>
        <w:t>2022年支出</w:t>
      </w:r>
      <w:r>
        <w:rPr>
          <w:rFonts w:hint="eastAsia" w:ascii="仿宋_GB2312" w:hAnsi="宋体" w:eastAsia="仿宋_GB2312"/>
          <w:sz w:val="32"/>
          <w:szCs w:val="32"/>
          <w:highlight w:val="none"/>
          <w:lang w:eastAsia="zh-CN"/>
        </w:rPr>
        <w:t>10000.00元，</w:t>
      </w:r>
      <w:r>
        <w:rPr>
          <w:rFonts w:hint="eastAsia" w:ascii="仿宋_GB2312" w:hAnsi="黑体" w:eastAsia="仿宋_GB2312"/>
          <w:sz w:val="32"/>
          <w:szCs w:val="32"/>
          <w:highlight w:val="none"/>
          <w:lang w:val="en-US" w:eastAsia="zh-CN"/>
        </w:rPr>
        <w:t>其中：行政运支出（项）2022年支出10000.00元，较上年增加100%，增加原因：上年未安排该资金。</w:t>
      </w:r>
    </w:p>
    <w:p>
      <w:pPr>
        <w:spacing w:line="640" w:lineRule="exact"/>
        <w:ind w:firstLine="643" w:firstLineChars="200"/>
        <w:rPr>
          <w:rFonts w:hint="eastAsia" w:ascii="仿宋_GB2312" w:hAnsi="宋体" w:eastAsia="仿宋_GB2312"/>
          <w:sz w:val="32"/>
          <w:szCs w:val="32"/>
          <w:highlight w:val="none"/>
          <w:lang w:eastAsia="zh-CN"/>
        </w:rPr>
      </w:pPr>
      <w:r>
        <w:rPr>
          <w:rFonts w:hint="eastAsia" w:ascii="仿宋_GB2312" w:hAnsi="宋体" w:eastAsia="仿宋_GB2312"/>
          <w:b/>
          <w:bCs/>
          <w:sz w:val="32"/>
          <w:szCs w:val="32"/>
          <w:highlight w:val="none"/>
          <w:lang w:eastAsia="zh-CN"/>
        </w:rPr>
        <w:t>政府办公厅（室）及相关机构事务</w:t>
      </w:r>
      <w:r>
        <w:rPr>
          <w:rFonts w:hint="eastAsia" w:ascii="仿宋_GB2312" w:hAnsi="宋体" w:eastAsia="仿宋_GB2312"/>
          <w:sz w:val="32"/>
          <w:szCs w:val="32"/>
          <w:highlight w:val="none"/>
          <w:lang w:eastAsia="zh-CN"/>
        </w:rPr>
        <w:t>支出</w:t>
      </w:r>
      <w:r>
        <w:rPr>
          <w:rFonts w:hint="eastAsia" w:ascii="仿宋_GB2312" w:hAnsi="黑体" w:eastAsia="仿宋_GB2312"/>
          <w:sz w:val="32"/>
          <w:szCs w:val="32"/>
          <w:highlight w:val="none"/>
          <w:lang w:val="en-US" w:eastAsia="zh-CN"/>
        </w:rPr>
        <w:t>2022年支出5062138.00元,其中：行政运行（款）2022年支出5062138.00元，比上年增加10.18%</w:t>
      </w:r>
      <w:r>
        <w:rPr>
          <w:rFonts w:hint="eastAsia" w:ascii="仿宋_GB2312" w:hAnsi="宋体" w:eastAsia="仿宋_GB2312"/>
          <w:sz w:val="32"/>
          <w:szCs w:val="32"/>
          <w:highlight w:val="none"/>
          <w:lang w:val="en-US" w:eastAsia="zh-CN"/>
        </w:rPr>
        <w:t>，</w:t>
      </w:r>
      <w:r>
        <w:rPr>
          <w:rFonts w:hint="eastAsia" w:ascii="仿宋_GB2312" w:hAnsi="黑体" w:eastAsia="仿宋_GB2312"/>
          <w:sz w:val="32"/>
          <w:szCs w:val="32"/>
          <w:highlight w:val="none"/>
          <w:lang w:val="en-US" w:eastAsia="zh-CN"/>
        </w:rPr>
        <w:t>主要原因人员变动、</w:t>
      </w:r>
      <w:r>
        <w:rPr>
          <w:rFonts w:hint="eastAsia" w:ascii="仿宋_GB2312" w:hAnsi="黑体" w:eastAsia="仿宋_GB2312"/>
          <w:sz w:val="32"/>
          <w:szCs w:val="32"/>
          <w:highlight w:val="none"/>
          <w:lang w:eastAsia="zh-CN"/>
        </w:rPr>
        <w:t>人员</w:t>
      </w:r>
      <w:r>
        <w:rPr>
          <w:rFonts w:hint="eastAsia" w:ascii="仿宋_GB2312" w:hAnsi="黑体" w:eastAsia="仿宋_GB2312"/>
          <w:sz w:val="32"/>
          <w:szCs w:val="32"/>
          <w:highlight w:val="none"/>
          <w:lang w:val="en-US" w:eastAsia="zh-CN"/>
        </w:rPr>
        <w:t>经费</w:t>
      </w:r>
      <w:r>
        <w:rPr>
          <w:rFonts w:hint="eastAsia" w:ascii="仿宋_GB2312" w:hAnsi="黑体" w:eastAsia="仿宋_GB2312"/>
          <w:sz w:val="32"/>
          <w:szCs w:val="32"/>
          <w:highlight w:val="none"/>
          <w:lang w:eastAsia="zh-CN"/>
        </w:rPr>
        <w:t>增加，预算增多</w:t>
      </w:r>
      <w:r>
        <w:rPr>
          <w:rFonts w:hint="eastAsia" w:ascii="仿宋_GB2312" w:hAnsi="黑体" w:eastAsia="仿宋_GB2312"/>
          <w:sz w:val="32"/>
          <w:szCs w:val="32"/>
          <w:highlight w:val="none"/>
          <w:lang w:val="en-US" w:eastAsia="zh-CN"/>
        </w:rPr>
        <w:t>。</w:t>
      </w:r>
    </w:p>
    <w:p>
      <w:pPr>
        <w:spacing w:line="640" w:lineRule="exact"/>
        <w:ind w:firstLine="643" w:firstLineChars="200"/>
        <w:rPr>
          <w:rFonts w:hint="default" w:ascii="仿宋_GB2312" w:hAnsi="黑体" w:eastAsia="仿宋_GB2312"/>
          <w:sz w:val="32"/>
          <w:szCs w:val="32"/>
          <w:highlight w:val="none"/>
          <w:lang w:val="en-US" w:eastAsia="zh-CN"/>
        </w:rPr>
      </w:pPr>
      <w:r>
        <w:rPr>
          <w:rFonts w:hint="eastAsia" w:ascii="仿宋_GB2312" w:hAnsi="宋体" w:eastAsia="仿宋_GB2312"/>
          <w:b/>
          <w:bCs/>
          <w:sz w:val="32"/>
          <w:szCs w:val="32"/>
          <w:highlight w:val="none"/>
          <w:lang w:eastAsia="zh-CN"/>
        </w:rPr>
        <w:t>群众团体事务支出（款）</w:t>
      </w:r>
      <w:r>
        <w:rPr>
          <w:rFonts w:hint="eastAsia" w:ascii="仿宋_GB2312" w:hAnsi="宋体" w:eastAsia="仿宋_GB2312"/>
          <w:sz w:val="32"/>
          <w:szCs w:val="32"/>
          <w:highlight w:val="none"/>
          <w:lang w:eastAsia="zh-CN"/>
        </w:rPr>
        <w:t>61666.00元，其中：工会事务支出61666.00元，较上年</w:t>
      </w:r>
      <w:r>
        <w:rPr>
          <w:rFonts w:hint="eastAsia" w:ascii="仿宋_GB2312" w:hAnsi="宋体" w:eastAsia="仿宋_GB2312"/>
          <w:sz w:val="32"/>
          <w:szCs w:val="32"/>
          <w:highlight w:val="none"/>
          <w:lang w:val="en-US" w:eastAsia="zh-CN"/>
        </w:rPr>
        <w:t>增加1.50%，</w:t>
      </w:r>
      <w:r>
        <w:rPr>
          <w:rFonts w:hint="eastAsia" w:ascii="仿宋_GB2312" w:hAnsi="黑体" w:eastAsia="仿宋_GB2312"/>
          <w:sz w:val="32"/>
          <w:szCs w:val="32"/>
          <w:highlight w:val="none"/>
          <w:lang w:val="en-US" w:eastAsia="zh-CN"/>
        </w:rPr>
        <w:t>主要原因人员变动、</w:t>
      </w:r>
      <w:r>
        <w:rPr>
          <w:rFonts w:hint="eastAsia" w:ascii="仿宋_GB2312" w:hAnsi="黑体" w:eastAsia="仿宋_GB2312"/>
          <w:sz w:val="32"/>
          <w:szCs w:val="32"/>
          <w:highlight w:val="none"/>
          <w:lang w:eastAsia="zh-CN"/>
        </w:rPr>
        <w:t>人员</w:t>
      </w:r>
      <w:r>
        <w:rPr>
          <w:rFonts w:hint="eastAsia" w:ascii="仿宋_GB2312" w:hAnsi="黑体" w:eastAsia="仿宋_GB2312"/>
          <w:sz w:val="32"/>
          <w:szCs w:val="32"/>
          <w:highlight w:val="none"/>
          <w:lang w:val="en-US" w:eastAsia="zh-CN"/>
        </w:rPr>
        <w:t>经费</w:t>
      </w:r>
      <w:r>
        <w:rPr>
          <w:rFonts w:hint="eastAsia" w:ascii="仿宋_GB2312" w:hAnsi="黑体" w:eastAsia="仿宋_GB2312"/>
          <w:sz w:val="32"/>
          <w:szCs w:val="32"/>
          <w:highlight w:val="none"/>
          <w:lang w:eastAsia="zh-CN"/>
        </w:rPr>
        <w:t>增加，预算增多</w:t>
      </w:r>
      <w:r>
        <w:rPr>
          <w:rFonts w:hint="eastAsia" w:ascii="仿宋_GB2312" w:hAnsi="黑体" w:eastAsia="仿宋_GB2312"/>
          <w:sz w:val="32"/>
          <w:szCs w:val="32"/>
          <w:highlight w:val="none"/>
          <w:lang w:val="en-US" w:eastAsia="zh-CN"/>
        </w:rPr>
        <w:t>。</w:t>
      </w:r>
    </w:p>
    <w:p>
      <w:pPr>
        <w:numPr>
          <w:ilvl w:val="0"/>
          <w:numId w:val="3"/>
        </w:numPr>
        <w:spacing w:line="640" w:lineRule="exact"/>
        <w:ind w:firstLine="643" w:firstLineChars="200"/>
        <w:rPr>
          <w:rFonts w:hint="eastAsia" w:ascii="仿宋_GB2312" w:hAnsi="黑体" w:eastAsia="仿宋_GB2312"/>
          <w:sz w:val="32"/>
          <w:szCs w:val="32"/>
          <w:highlight w:val="none"/>
          <w:lang w:val="en-US" w:eastAsia="zh-CN"/>
        </w:rPr>
      </w:pPr>
      <w:r>
        <w:rPr>
          <w:rFonts w:hint="eastAsia" w:ascii="仿宋_GB2312" w:hAnsi="黑体" w:eastAsia="仿宋_GB2312"/>
          <w:b/>
          <w:sz w:val="32"/>
          <w:szCs w:val="32"/>
          <w:highlight w:val="none"/>
        </w:rPr>
        <w:t>社会保障和就业支出（类</w:t>
      </w:r>
      <w:r>
        <w:rPr>
          <w:rFonts w:hint="eastAsia" w:ascii="仿宋_GB2312" w:hAnsi="黑体" w:eastAsia="仿宋_GB2312"/>
          <w:sz w:val="32"/>
          <w:szCs w:val="32"/>
          <w:highlight w:val="none"/>
        </w:rPr>
        <w:t>）社会保障和就业支出（款）2022年支出499494.28元，</w:t>
      </w:r>
      <w:r>
        <w:rPr>
          <w:rFonts w:hint="eastAsia" w:ascii="仿宋_GB2312" w:hAnsi="黑体" w:eastAsia="仿宋_GB2312"/>
          <w:sz w:val="32"/>
          <w:szCs w:val="32"/>
          <w:highlight w:val="none"/>
          <w:lang w:eastAsia="zh-CN"/>
        </w:rPr>
        <w:t>比</w:t>
      </w:r>
      <w:r>
        <w:rPr>
          <w:rFonts w:hint="eastAsia" w:ascii="仿宋_GB2312" w:hAnsi="黑体" w:eastAsia="仿宋_GB2312"/>
          <w:sz w:val="32"/>
          <w:szCs w:val="32"/>
          <w:highlight w:val="none"/>
          <w:lang w:val="en-US" w:eastAsia="zh-CN"/>
        </w:rPr>
        <w:t>上年减少0.55%，主要原因为人员变动，人员基数减少，人员社保经费减少。</w:t>
      </w:r>
    </w:p>
    <w:p>
      <w:pPr>
        <w:spacing w:line="640" w:lineRule="exact"/>
        <w:ind w:firstLine="643" w:firstLineChars="200"/>
        <w:rPr>
          <w:rFonts w:hint="eastAsia" w:ascii="仿宋_GB2312" w:hAnsi="黑体" w:eastAsia="仿宋_GB2312"/>
          <w:sz w:val="32"/>
          <w:szCs w:val="32"/>
          <w:highlight w:val="none"/>
          <w:lang w:val="en-US" w:eastAsia="zh-CN"/>
        </w:rPr>
      </w:pPr>
      <w:r>
        <w:rPr>
          <w:rFonts w:hint="eastAsia" w:ascii="仿宋_GB2312" w:hAnsi="黑体" w:eastAsia="仿宋_GB2312"/>
          <w:b/>
          <w:bCs/>
          <w:sz w:val="32"/>
          <w:szCs w:val="32"/>
          <w:highlight w:val="none"/>
          <w:lang w:val="en-US" w:eastAsia="zh-CN"/>
        </w:rPr>
        <w:t>行政事业单位养老支出</w:t>
      </w:r>
      <w:r>
        <w:rPr>
          <w:rFonts w:hint="eastAsia" w:ascii="仿宋_GB2312" w:hAnsi="宋体" w:eastAsia="仿宋_GB2312"/>
          <w:b/>
          <w:bCs/>
          <w:sz w:val="32"/>
          <w:szCs w:val="32"/>
          <w:highlight w:val="none"/>
          <w:lang w:eastAsia="zh-CN"/>
        </w:rPr>
        <w:t>（款）</w:t>
      </w:r>
      <w:r>
        <w:rPr>
          <w:rFonts w:hint="eastAsia" w:ascii="仿宋_GB2312" w:hAnsi="黑体" w:eastAsia="仿宋_GB2312"/>
          <w:sz w:val="32"/>
          <w:szCs w:val="32"/>
          <w:highlight w:val="none"/>
          <w:lang w:val="en-US" w:eastAsia="zh-CN"/>
        </w:rPr>
        <w:t>499494.28元，其中：机关事业单位基本养老保险缴费支出（项）499494.28元，比上年减少0.56%，主要原因为人员变动，人员基数减少，人员社保经费减少。</w:t>
      </w:r>
    </w:p>
    <w:p>
      <w:pPr>
        <w:spacing w:line="640" w:lineRule="exact"/>
        <w:ind w:firstLine="643" w:firstLineChars="200"/>
        <w:rPr>
          <w:rFonts w:hint="eastAsia" w:ascii="仿宋_GB2312" w:hAnsi="黑体" w:eastAsia="仿宋_GB2312"/>
          <w:sz w:val="32"/>
          <w:szCs w:val="32"/>
          <w:highlight w:val="none"/>
          <w:lang w:val="en-US" w:eastAsia="zh-CN"/>
        </w:rPr>
      </w:pPr>
      <w:r>
        <w:rPr>
          <w:rFonts w:hint="eastAsia" w:ascii="仿宋_GB2312" w:hAnsi="黑体" w:eastAsia="仿宋_GB2312"/>
          <w:b/>
          <w:bCs/>
          <w:sz w:val="32"/>
          <w:szCs w:val="32"/>
          <w:highlight w:val="none"/>
          <w:lang w:val="en-US" w:eastAsia="zh-CN"/>
        </w:rPr>
        <w:t>财政对其他社会保险基金的补助支出</w:t>
      </w:r>
      <w:r>
        <w:rPr>
          <w:rFonts w:hint="eastAsia" w:ascii="仿宋_GB2312" w:hAnsi="宋体" w:eastAsia="仿宋_GB2312"/>
          <w:b/>
          <w:bCs/>
          <w:sz w:val="32"/>
          <w:szCs w:val="32"/>
          <w:highlight w:val="none"/>
          <w:lang w:eastAsia="zh-CN"/>
        </w:rPr>
        <w:t>（款）</w:t>
      </w:r>
      <w:r>
        <w:rPr>
          <w:rFonts w:hint="eastAsia" w:ascii="仿宋_GB2312" w:hAnsi="黑体" w:eastAsia="仿宋_GB2312"/>
          <w:sz w:val="32"/>
          <w:szCs w:val="32"/>
          <w:highlight w:val="none"/>
          <w:lang w:val="en-US" w:eastAsia="zh-CN"/>
        </w:rPr>
        <w:t>3801.22元，其中：财政对工伤保险基金的补助3801.22元，比上年增加100%，上年未列入预算。</w:t>
      </w:r>
    </w:p>
    <w:p>
      <w:pPr>
        <w:spacing w:line="640" w:lineRule="exact"/>
        <w:ind w:firstLine="643" w:firstLineChars="200"/>
        <w:rPr>
          <w:rFonts w:hint="eastAsia" w:ascii="仿宋_GB2312" w:hAnsi="黑体" w:eastAsia="仿宋_GB2312"/>
          <w:sz w:val="32"/>
          <w:szCs w:val="32"/>
          <w:highlight w:val="none"/>
          <w:lang w:val="en-US" w:eastAsia="zh-CN"/>
        </w:rPr>
      </w:pPr>
      <w:r>
        <w:rPr>
          <w:rFonts w:hint="eastAsia" w:ascii="仿宋_GB2312" w:hAnsi="黑体" w:eastAsia="仿宋_GB2312"/>
          <w:b/>
          <w:sz w:val="32"/>
          <w:szCs w:val="32"/>
          <w:highlight w:val="none"/>
          <w:lang w:val="en-US" w:eastAsia="zh-CN"/>
        </w:rPr>
        <w:t>（三）卫生健康支出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val="en-US" w:eastAsia="zh-CN"/>
        </w:rPr>
        <w:t>：2022年支出205814.37元，比上年增加100%，主要原因是卫生健康支出列入单位预算。</w:t>
      </w:r>
    </w:p>
    <w:p>
      <w:pPr>
        <w:numPr>
          <w:ilvl w:val="0"/>
          <w:numId w:val="0"/>
        </w:numPr>
        <w:spacing w:line="640" w:lineRule="exact"/>
        <w:ind w:firstLine="643" w:firstLineChars="200"/>
        <w:rPr>
          <w:rFonts w:hint="eastAsia" w:ascii="仿宋_GB2312" w:hAnsi="黑体" w:eastAsia="仿宋_GB2312"/>
          <w:b/>
          <w:sz w:val="32"/>
          <w:szCs w:val="32"/>
          <w:highlight w:val="none"/>
          <w:lang w:val="en-US" w:eastAsia="zh-CN"/>
        </w:rPr>
      </w:pPr>
      <w:r>
        <w:rPr>
          <w:rFonts w:hint="eastAsia" w:ascii="仿宋_GB2312" w:hAnsi="黑体" w:eastAsia="仿宋_GB2312"/>
          <w:b/>
          <w:bCs/>
          <w:sz w:val="32"/>
          <w:szCs w:val="32"/>
          <w:highlight w:val="none"/>
          <w:lang w:eastAsia="zh-CN"/>
        </w:rPr>
        <w:t>财政对基本医疗保险基金的补助</w:t>
      </w:r>
      <w:r>
        <w:rPr>
          <w:rFonts w:hint="eastAsia" w:ascii="仿宋_GB2312" w:hAnsi="宋体" w:eastAsia="仿宋_GB2312"/>
          <w:b/>
          <w:bCs/>
          <w:sz w:val="32"/>
          <w:szCs w:val="32"/>
          <w:highlight w:val="none"/>
          <w:lang w:eastAsia="zh-CN"/>
        </w:rPr>
        <w:t>（款）</w:t>
      </w:r>
      <w:r>
        <w:rPr>
          <w:rFonts w:hint="eastAsia" w:ascii="仿宋_GB2312" w:hAnsi="黑体" w:eastAsia="仿宋_GB2312"/>
          <w:sz w:val="32"/>
          <w:szCs w:val="32"/>
          <w:highlight w:val="none"/>
          <w:lang w:eastAsia="zh-CN"/>
        </w:rPr>
        <w:t>205814.37</w:t>
      </w:r>
      <w:r>
        <w:rPr>
          <w:rFonts w:hint="eastAsia" w:ascii="仿宋_GB2312" w:hAnsi="黑体" w:eastAsia="仿宋_GB2312"/>
          <w:sz w:val="32"/>
          <w:szCs w:val="32"/>
          <w:highlight w:val="none"/>
          <w:lang w:val="en-US" w:eastAsia="zh-CN"/>
        </w:rPr>
        <w:t>元，其中：财政对职工基本医疗保险基金的补助（项）支出205814.37元，</w:t>
      </w:r>
      <w:r>
        <w:rPr>
          <w:rFonts w:hint="eastAsia" w:ascii="仿宋_GB2312" w:hAnsi="黑体" w:eastAsia="仿宋_GB2312"/>
          <w:b w:val="0"/>
          <w:bCs/>
          <w:sz w:val="32"/>
          <w:szCs w:val="32"/>
          <w:highlight w:val="none"/>
          <w:lang w:eastAsia="zh-CN"/>
        </w:rPr>
        <w:t>较上年</w:t>
      </w:r>
      <w:r>
        <w:rPr>
          <w:rFonts w:hint="eastAsia" w:ascii="仿宋" w:hAnsi="仿宋" w:eastAsia="仿宋" w:cs="仿宋"/>
          <w:b w:val="0"/>
          <w:bCs/>
          <w:color w:val="000000"/>
          <w:sz w:val="32"/>
          <w:szCs w:val="32"/>
          <w:lang w:val="en-US" w:eastAsia="zh-CN"/>
        </w:rPr>
        <w:t>增加100%，增加</w:t>
      </w:r>
      <w:r>
        <w:rPr>
          <w:rFonts w:hint="eastAsia" w:ascii="仿宋_GB2312" w:hAnsi="黑体" w:eastAsia="仿宋_GB2312"/>
          <w:sz w:val="32"/>
          <w:szCs w:val="32"/>
          <w:highlight w:val="none"/>
          <w:lang w:eastAsia="zh-CN"/>
        </w:rPr>
        <w:t>原因是</w:t>
      </w:r>
      <w:r>
        <w:rPr>
          <w:rFonts w:hint="eastAsia" w:ascii="仿宋_GB2312" w:hAnsi="黑体" w:eastAsia="仿宋_GB2312"/>
          <w:sz w:val="32"/>
          <w:szCs w:val="32"/>
          <w:highlight w:val="none"/>
          <w:lang w:val="en-US" w:eastAsia="zh-CN"/>
        </w:rPr>
        <w:t>2021年未单独</w:t>
      </w:r>
      <w:r>
        <w:rPr>
          <w:rFonts w:hint="eastAsia" w:ascii="仿宋_GB2312" w:hAnsi="黑体" w:eastAsia="仿宋_GB2312"/>
          <w:sz w:val="32"/>
          <w:szCs w:val="32"/>
          <w:highlight w:val="none"/>
          <w:lang w:eastAsia="zh-CN"/>
        </w:rPr>
        <w:t>列入预算。</w:t>
      </w:r>
    </w:p>
    <w:p>
      <w:pPr>
        <w:numPr>
          <w:ilvl w:val="0"/>
          <w:numId w:val="3"/>
        </w:numPr>
        <w:spacing w:line="640" w:lineRule="exact"/>
        <w:ind w:left="0" w:leftChars="0" w:firstLine="643" w:firstLineChars="200"/>
        <w:rPr>
          <w:rFonts w:hint="eastAsia" w:ascii="仿宋" w:hAnsi="仿宋" w:eastAsia="仿宋" w:cs="仿宋"/>
          <w:b w:val="0"/>
          <w:bCs w:val="0"/>
          <w:color w:val="000000"/>
          <w:sz w:val="32"/>
          <w:szCs w:val="32"/>
          <w:lang w:eastAsia="zh-CN"/>
        </w:rPr>
      </w:pPr>
      <w:r>
        <w:rPr>
          <w:rFonts w:hint="eastAsia" w:ascii="仿宋_GB2312" w:hAnsi="黑体" w:eastAsia="仿宋_GB2312"/>
          <w:b/>
          <w:sz w:val="32"/>
          <w:szCs w:val="32"/>
          <w:highlight w:val="none"/>
          <w:lang w:val="en-US" w:eastAsia="zh-CN"/>
        </w:rPr>
        <w:t>农林水支出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w:t>
      </w:r>
      <w:r>
        <w:rPr>
          <w:rFonts w:hint="eastAsia" w:ascii="仿宋" w:hAnsi="仿宋" w:eastAsia="仿宋" w:cs="仿宋"/>
          <w:b w:val="0"/>
          <w:bCs/>
          <w:color w:val="000000"/>
          <w:sz w:val="32"/>
          <w:szCs w:val="32"/>
          <w:lang w:val="en-US" w:eastAsia="zh-CN"/>
        </w:rPr>
        <w:t>2022年支出1540200元，比上年</w:t>
      </w:r>
      <w:r>
        <w:rPr>
          <w:rFonts w:hint="eastAsia" w:ascii="仿宋_GB2312" w:hAnsi="黑体" w:eastAsia="仿宋_GB2312"/>
          <w:b w:val="0"/>
          <w:bCs/>
          <w:sz w:val="32"/>
          <w:szCs w:val="32"/>
          <w:highlight w:val="none"/>
          <w:lang w:val="en-US" w:eastAsia="zh-CN"/>
        </w:rPr>
        <w:t>增加0%，无</w:t>
      </w:r>
      <w:r>
        <w:rPr>
          <w:rFonts w:hint="eastAsia" w:ascii="仿宋" w:hAnsi="仿宋" w:eastAsia="仿宋" w:cs="仿宋"/>
          <w:b w:val="0"/>
          <w:bCs w:val="0"/>
          <w:color w:val="000000"/>
          <w:sz w:val="32"/>
          <w:szCs w:val="32"/>
          <w:lang w:eastAsia="zh-CN"/>
        </w:rPr>
        <w:t>变化。</w:t>
      </w:r>
    </w:p>
    <w:p>
      <w:pPr>
        <w:numPr>
          <w:ilvl w:val="0"/>
          <w:numId w:val="0"/>
        </w:numPr>
        <w:spacing w:line="640" w:lineRule="exact"/>
        <w:ind w:firstLine="643" w:firstLineChars="200"/>
        <w:rPr>
          <w:rFonts w:hint="eastAsia" w:ascii="仿宋_GB2312" w:hAnsi="黑体" w:eastAsia="仿宋_GB2312"/>
          <w:b/>
          <w:sz w:val="32"/>
          <w:szCs w:val="32"/>
          <w:highlight w:val="none"/>
          <w:lang w:val="en-US" w:eastAsia="zh-CN"/>
        </w:rPr>
      </w:pPr>
      <w:r>
        <w:rPr>
          <w:rFonts w:hint="eastAsia" w:ascii="仿宋" w:hAnsi="仿宋" w:eastAsia="仿宋" w:cs="仿宋"/>
          <w:b/>
          <w:bCs/>
          <w:color w:val="000000"/>
          <w:sz w:val="32"/>
          <w:szCs w:val="32"/>
          <w:lang w:eastAsia="zh-CN"/>
        </w:rPr>
        <w:t>农村综合改革支出</w:t>
      </w:r>
      <w:r>
        <w:rPr>
          <w:rFonts w:hint="eastAsia" w:ascii="仿宋_GB2312" w:hAnsi="宋体" w:eastAsia="仿宋_GB2312"/>
          <w:b/>
          <w:bCs/>
          <w:sz w:val="32"/>
          <w:szCs w:val="32"/>
          <w:highlight w:val="none"/>
          <w:lang w:eastAsia="zh-CN"/>
        </w:rPr>
        <w:t>（款）</w:t>
      </w:r>
      <w:r>
        <w:rPr>
          <w:rFonts w:hint="eastAsia" w:ascii="仿宋" w:hAnsi="仿宋" w:eastAsia="仿宋" w:cs="仿宋"/>
          <w:b w:val="0"/>
          <w:bCs w:val="0"/>
          <w:color w:val="000000"/>
          <w:sz w:val="32"/>
          <w:szCs w:val="32"/>
          <w:lang w:eastAsia="zh-CN"/>
        </w:rPr>
        <w:t>1540200.00元，其</w:t>
      </w:r>
      <w:r>
        <w:rPr>
          <w:rFonts w:hint="eastAsia" w:ascii="仿宋" w:hAnsi="仿宋" w:eastAsia="仿宋" w:cs="仿宋"/>
          <w:b w:val="0"/>
          <w:bCs/>
          <w:color w:val="000000"/>
          <w:sz w:val="32"/>
          <w:szCs w:val="32"/>
          <w:lang w:val="en-US" w:eastAsia="zh-CN"/>
        </w:rPr>
        <w:t>中：对村民委员会和村党支部的补助（项）1540200.00元，比2021年增加0%。主要原因</w:t>
      </w:r>
      <w:r>
        <w:rPr>
          <w:rFonts w:hint="eastAsia" w:ascii="仿宋_GB2312" w:hAnsi="宋体" w:eastAsia="仿宋_GB2312"/>
          <w:sz w:val="32"/>
          <w:szCs w:val="32"/>
          <w:highlight w:val="none"/>
          <w:lang w:eastAsia="zh-CN"/>
        </w:rPr>
        <w:t>村社干部</w:t>
      </w:r>
      <w:bookmarkStart w:id="0" w:name="_GoBack"/>
      <w:bookmarkEnd w:id="0"/>
      <w:r>
        <w:rPr>
          <w:rFonts w:hint="eastAsia" w:ascii="仿宋" w:hAnsi="仿宋" w:eastAsia="仿宋" w:cs="仿宋"/>
          <w:b w:val="0"/>
          <w:bCs/>
          <w:color w:val="000000"/>
          <w:sz w:val="32"/>
          <w:szCs w:val="32"/>
          <w:lang w:val="en-US" w:eastAsia="zh-CN"/>
        </w:rPr>
        <w:t>人员无变化。</w:t>
      </w:r>
    </w:p>
    <w:p>
      <w:pPr>
        <w:spacing w:line="640" w:lineRule="exact"/>
        <w:ind w:firstLine="643" w:firstLineChars="200"/>
        <w:rPr>
          <w:rFonts w:hint="eastAsia" w:ascii="仿宋" w:hAnsi="仿宋" w:eastAsia="仿宋" w:cs="仿宋"/>
          <w:b w:val="0"/>
          <w:bCs/>
          <w:color w:val="000000"/>
          <w:sz w:val="32"/>
          <w:szCs w:val="32"/>
          <w:lang w:val="en-US" w:eastAsia="zh-CN"/>
        </w:rPr>
      </w:pPr>
      <w:r>
        <w:rPr>
          <w:rFonts w:hint="eastAsia" w:ascii="仿宋_GB2312" w:hAnsi="黑体" w:eastAsia="仿宋_GB2312"/>
          <w:b/>
          <w:sz w:val="32"/>
          <w:szCs w:val="32"/>
          <w:highlight w:val="none"/>
          <w:lang w:val="en-US" w:eastAsia="zh-CN"/>
        </w:rPr>
        <w:t>（四）住房保障支出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w:t>
      </w:r>
      <w:r>
        <w:rPr>
          <w:rFonts w:hint="eastAsia" w:ascii="仿宋" w:hAnsi="仿宋" w:eastAsia="仿宋" w:cs="仿宋"/>
          <w:b w:val="0"/>
          <w:bCs/>
          <w:color w:val="000000"/>
          <w:sz w:val="32"/>
          <w:szCs w:val="32"/>
          <w:lang w:val="en-US" w:eastAsia="zh-CN"/>
        </w:rPr>
        <w:t>2022年支出369995.76元，比上年增加100%，主要原因是住房公积金列入单位预算。</w:t>
      </w:r>
    </w:p>
    <w:p>
      <w:pPr>
        <w:spacing w:line="640" w:lineRule="exact"/>
        <w:ind w:firstLine="643" w:firstLineChars="200"/>
        <w:rPr>
          <w:rFonts w:hint="eastAsia" w:ascii="黑体" w:hAnsi="黑体" w:eastAsia="黑体"/>
          <w:sz w:val="32"/>
          <w:szCs w:val="32"/>
          <w:highlight w:val="none"/>
        </w:rPr>
      </w:pPr>
      <w:r>
        <w:rPr>
          <w:rFonts w:hint="eastAsia" w:ascii="仿宋_GB2312" w:hAnsi="黑体" w:eastAsia="仿宋_GB2312"/>
          <w:b/>
          <w:bCs/>
          <w:sz w:val="32"/>
          <w:szCs w:val="32"/>
          <w:highlight w:val="none"/>
          <w:lang w:eastAsia="zh-CN"/>
        </w:rPr>
        <w:t>住房改革支出（款）</w:t>
      </w:r>
      <w:r>
        <w:rPr>
          <w:rFonts w:hint="eastAsia" w:ascii="仿宋_GB2312" w:hAnsi="黑体" w:eastAsia="仿宋_GB2312"/>
          <w:sz w:val="32"/>
          <w:szCs w:val="32"/>
          <w:highlight w:val="none"/>
          <w:lang w:eastAsia="zh-CN"/>
        </w:rPr>
        <w:tab/>
      </w:r>
      <w:r>
        <w:rPr>
          <w:rFonts w:hint="eastAsia" w:ascii="仿宋_GB2312" w:hAnsi="黑体" w:eastAsia="仿宋_GB2312"/>
          <w:sz w:val="32"/>
          <w:szCs w:val="32"/>
          <w:highlight w:val="none"/>
          <w:lang w:eastAsia="zh-CN"/>
        </w:rPr>
        <w:t>369995.76元，其中：住房公积金支出（项）369995.76元，</w:t>
      </w:r>
      <w:r>
        <w:rPr>
          <w:rFonts w:hint="eastAsia" w:ascii="仿宋_GB2312" w:hAnsi="黑体" w:eastAsia="仿宋_GB2312"/>
          <w:b w:val="0"/>
          <w:bCs/>
          <w:sz w:val="32"/>
          <w:szCs w:val="32"/>
          <w:highlight w:val="none"/>
          <w:lang w:eastAsia="zh-CN"/>
        </w:rPr>
        <w:t>比</w:t>
      </w:r>
      <w:r>
        <w:rPr>
          <w:rFonts w:hint="eastAsia" w:ascii="仿宋_GB2312" w:hAnsi="黑体" w:eastAsia="仿宋_GB2312"/>
          <w:b w:val="0"/>
          <w:bCs/>
          <w:sz w:val="32"/>
          <w:szCs w:val="32"/>
          <w:highlight w:val="none"/>
          <w:lang w:val="en-US" w:eastAsia="zh-CN"/>
        </w:rPr>
        <w:t>2021年0.00</w:t>
      </w:r>
      <w:r>
        <w:rPr>
          <w:rFonts w:hint="eastAsia" w:ascii="仿宋" w:hAnsi="仿宋" w:eastAsia="仿宋" w:cs="仿宋"/>
          <w:b w:val="0"/>
          <w:bCs w:val="0"/>
          <w:color w:val="000000"/>
          <w:sz w:val="32"/>
          <w:szCs w:val="32"/>
          <w:lang w:eastAsia="zh-CN"/>
        </w:rPr>
        <w:t>元</w:t>
      </w:r>
      <w:r>
        <w:rPr>
          <w:rFonts w:hint="eastAsia" w:ascii="仿宋" w:hAnsi="仿宋" w:eastAsia="仿宋" w:cs="仿宋"/>
          <w:b w:val="0"/>
          <w:bCs/>
          <w:color w:val="000000"/>
          <w:sz w:val="32"/>
          <w:szCs w:val="32"/>
          <w:lang w:val="en-US" w:eastAsia="zh-CN"/>
        </w:rPr>
        <w:t>，增加100%。</w:t>
      </w:r>
      <w:r>
        <w:rPr>
          <w:rFonts w:hint="eastAsia" w:ascii="仿宋_GB2312" w:hAnsi="黑体" w:eastAsia="仿宋_GB2312"/>
          <w:sz w:val="32"/>
          <w:szCs w:val="32"/>
          <w:highlight w:val="none"/>
          <w:lang w:eastAsia="zh-CN"/>
        </w:rPr>
        <w:t>原因是住房公积金列入单位预算。</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3" w:firstLineChars="200"/>
        <w:rPr>
          <w:rFonts w:hint="eastAsia" w:ascii="仿宋_GB2312" w:hAnsi="黑体" w:eastAsia="仿宋_GB2312"/>
          <w:sz w:val="32"/>
          <w:szCs w:val="32"/>
          <w:highlight w:val="none"/>
          <w:lang w:eastAsia="zh-CN"/>
        </w:rPr>
      </w:pPr>
      <w:r>
        <w:rPr>
          <w:rFonts w:hint="eastAsia" w:ascii="仿宋_GB2312" w:hAnsi="黑体" w:eastAsia="仿宋_GB2312"/>
          <w:b/>
          <w:sz w:val="32"/>
          <w:szCs w:val="32"/>
          <w:highlight w:val="none"/>
          <w:lang w:val="en-US" w:eastAsia="zh-CN"/>
        </w:rPr>
        <w:t>（一）</w:t>
      </w:r>
      <w:r>
        <w:rPr>
          <w:rFonts w:hint="eastAsia" w:ascii="仿宋_GB2312" w:hAnsi="黑体" w:eastAsia="仿宋_GB2312"/>
          <w:sz w:val="32"/>
          <w:szCs w:val="32"/>
          <w:highlight w:val="none"/>
        </w:rPr>
        <w:t>一般公共预算基本支出6066108.41</w:t>
      </w:r>
      <w:r>
        <w:rPr>
          <w:rFonts w:hint="eastAsia" w:ascii="仿宋_GB2312" w:hAnsi="黑体" w:eastAsia="仿宋_GB2312"/>
          <w:sz w:val="32"/>
          <w:szCs w:val="32"/>
          <w:highlight w:val="none"/>
          <w:lang w:eastAsia="zh-CN"/>
        </w:rPr>
        <w:t>元，</w:t>
      </w:r>
      <w:r>
        <w:rPr>
          <w:rFonts w:hint="eastAsia" w:ascii="仿宋_GB2312" w:hAnsi="黑体" w:eastAsia="仿宋_GB2312"/>
          <w:sz w:val="32"/>
          <w:szCs w:val="32"/>
          <w:highlight w:val="none"/>
        </w:rPr>
        <w:t>其中：人员经费5466108.41元，单位运转经费600000元</w:t>
      </w:r>
      <w:r>
        <w:rPr>
          <w:rFonts w:hint="eastAsia" w:ascii="仿宋_GB2312" w:hAnsi="黑体" w:eastAsia="仿宋_GB2312"/>
          <w:sz w:val="32"/>
          <w:szCs w:val="32"/>
          <w:highlight w:val="none"/>
          <w:lang w:eastAsia="zh-CN"/>
        </w:rPr>
        <w:t>，比上年</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18.88</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val="en-US" w:eastAsia="zh-CN"/>
        </w:rPr>
        <w:t>增加的主要原因是人员变动、</w:t>
      </w:r>
      <w:r>
        <w:rPr>
          <w:rFonts w:hint="eastAsia" w:ascii="仿宋_GB2312" w:hAnsi="黑体" w:eastAsia="仿宋_GB2312"/>
          <w:sz w:val="32"/>
          <w:szCs w:val="32"/>
          <w:highlight w:val="none"/>
          <w:lang w:eastAsia="zh-CN"/>
        </w:rPr>
        <w:t>人员</w:t>
      </w:r>
      <w:r>
        <w:rPr>
          <w:rFonts w:hint="eastAsia" w:ascii="仿宋_GB2312" w:hAnsi="黑体" w:eastAsia="仿宋_GB2312"/>
          <w:sz w:val="32"/>
          <w:szCs w:val="32"/>
          <w:highlight w:val="none"/>
          <w:lang w:val="en-US" w:eastAsia="zh-CN"/>
        </w:rPr>
        <w:t>经费</w:t>
      </w:r>
      <w:r>
        <w:rPr>
          <w:rFonts w:hint="eastAsia" w:ascii="仿宋_GB2312" w:hAnsi="黑体" w:eastAsia="仿宋_GB2312"/>
          <w:sz w:val="32"/>
          <w:szCs w:val="32"/>
          <w:highlight w:val="none"/>
          <w:lang w:eastAsia="zh-CN"/>
        </w:rPr>
        <w:t>增加，预算增多。</w:t>
      </w:r>
    </w:p>
    <w:p>
      <w:pPr>
        <w:ind w:firstLine="640" w:firstLineChars="200"/>
        <w:rPr>
          <w:rFonts w:hint="default" w:ascii="仿宋_GB2312" w:hAnsi="黑体" w:eastAsia="仿宋_GB2312"/>
          <w:sz w:val="32"/>
          <w:szCs w:val="32"/>
          <w:highlight w:val="none"/>
          <w:lang w:val="en-US" w:eastAsia="zh-CN"/>
        </w:rPr>
      </w:pPr>
      <w:r>
        <w:rPr>
          <w:rFonts w:hint="eastAsia" w:ascii="黑体" w:hAnsi="黑体" w:eastAsia="黑体"/>
          <w:sz w:val="32"/>
          <w:szCs w:val="32"/>
          <w:highlight w:val="none"/>
          <w:lang w:eastAsia="zh-CN"/>
        </w:rPr>
        <w:t>四、项目支出：</w:t>
      </w:r>
      <w:r>
        <w:rPr>
          <w:rFonts w:hint="eastAsia" w:ascii="仿宋_GB2312" w:hAnsi="黑体" w:eastAsia="仿宋_GB2312"/>
          <w:sz w:val="32"/>
          <w:szCs w:val="32"/>
          <w:highlight w:val="none"/>
          <w:lang w:val="en-US" w:eastAsia="zh-CN"/>
        </w:rPr>
        <w:t>2022年支出</w:t>
      </w:r>
      <w:r>
        <w:rPr>
          <w:rFonts w:hint="eastAsia" w:ascii="仿宋_GB2312" w:hAnsi="黑体" w:eastAsia="仿宋_GB2312"/>
          <w:sz w:val="32"/>
          <w:szCs w:val="32"/>
          <w:highlight w:val="none"/>
          <w:lang w:eastAsia="zh-CN"/>
        </w:rPr>
        <w:t>5419200.00元，比上年预算数增加</w:t>
      </w:r>
      <w:r>
        <w:rPr>
          <w:rFonts w:hint="eastAsia" w:ascii="仿宋_GB2312" w:hAnsi="黑体" w:eastAsia="仿宋_GB2312"/>
          <w:sz w:val="32"/>
          <w:szCs w:val="32"/>
          <w:highlight w:val="none"/>
          <w:lang w:val="en-US" w:eastAsia="zh-CN"/>
        </w:rPr>
        <w:t>12.8%，主要原因是人员变动、</w:t>
      </w:r>
      <w:r>
        <w:rPr>
          <w:rFonts w:hint="eastAsia" w:ascii="仿宋_GB2312" w:hAnsi="黑体" w:eastAsia="仿宋_GB2312"/>
          <w:sz w:val="32"/>
          <w:szCs w:val="32"/>
          <w:highlight w:val="none"/>
          <w:lang w:eastAsia="zh-CN"/>
        </w:rPr>
        <w:t>人员</w:t>
      </w:r>
      <w:r>
        <w:rPr>
          <w:rFonts w:hint="eastAsia" w:ascii="仿宋_GB2312" w:hAnsi="黑体" w:eastAsia="仿宋_GB2312"/>
          <w:sz w:val="32"/>
          <w:szCs w:val="32"/>
          <w:highlight w:val="none"/>
          <w:lang w:val="en-US" w:eastAsia="zh-CN"/>
        </w:rPr>
        <w:t>经费</w:t>
      </w:r>
      <w:r>
        <w:rPr>
          <w:rFonts w:hint="eastAsia" w:ascii="仿宋_GB2312" w:hAnsi="黑体" w:eastAsia="仿宋_GB2312"/>
          <w:sz w:val="32"/>
          <w:szCs w:val="32"/>
          <w:highlight w:val="none"/>
          <w:lang w:eastAsia="zh-CN"/>
        </w:rPr>
        <w:t>增加，预算增多</w:t>
      </w:r>
      <w:r>
        <w:rPr>
          <w:rFonts w:hint="eastAsia" w:ascii="仿宋_GB2312" w:hAnsi="黑体" w:eastAsia="仿宋_GB2312"/>
          <w:sz w:val="32"/>
          <w:szCs w:val="32"/>
          <w:highlight w:val="none"/>
          <w:lang w:val="en-US" w:eastAsia="zh-CN"/>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lang w:eastAsia="zh-CN"/>
        </w:rPr>
        <w:t>五</w:t>
      </w:r>
      <w:r>
        <w:rPr>
          <w:rFonts w:hint="eastAsia" w:ascii="黑体" w:hAnsi="黑体" w:eastAsia="黑体"/>
          <w:sz w:val="32"/>
          <w:szCs w:val="32"/>
          <w:highlight w:val="none"/>
        </w:rPr>
        <w:t>、部门“三公”经费情况说明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eastAsia="zh-CN"/>
        </w:rPr>
        <w:t>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40000</w:t>
      </w:r>
      <w:r>
        <w:rPr>
          <w:rFonts w:hint="eastAsia" w:ascii="仿宋_GB2312" w:hAnsi="黑体" w:eastAsia="仿宋_GB2312"/>
          <w:sz w:val="32"/>
          <w:szCs w:val="32"/>
          <w:highlight w:val="none"/>
        </w:rPr>
        <w:t>元，主要原因是</w:t>
      </w:r>
      <w:r>
        <w:rPr>
          <w:rFonts w:hint="eastAsia" w:ascii="仿宋_GB2312" w:hAnsi="黑体" w:eastAsia="仿宋_GB2312"/>
          <w:sz w:val="32"/>
          <w:szCs w:val="32"/>
          <w:highlight w:val="none"/>
          <w:lang w:eastAsia="zh-CN"/>
        </w:rPr>
        <w:t>公车报废处理</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较上年</w:t>
      </w:r>
      <w:r>
        <w:rPr>
          <w:rFonts w:hint="eastAsia" w:ascii="仿宋_GB2312" w:hAnsi="黑体" w:eastAsia="仿宋_GB2312"/>
          <w:sz w:val="32"/>
          <w:szCs w:val="32"/>
          <w:highlight w:val="none"/>
          <w:lang w:eastAsia="zh-CN"/>
        </w:rPr>
        <w:t>无</w:t>
      </w:r>
      <w:r>
        <w:rPr>
          <w:rFonts w:hint="eastAsia" w:ascii="仿宋_GB2312" w:hAnsi="黑体" w:eastAsia="仿宋_GB2312"/>
          <w:sz w:val="32"/>
          <w:szCs w:val="32"/>
          <w:highlight w:val="none"/>
        </w:rPr>
        <w:t>变化。</w:t>
      </w:r>
    </w:p>
    <w:p>
      <w:pPr>
        <w:spacing w:line="640" w:lineRule="exact"/>
        <w:ind w:firstLine="643" w:firstLineChars="200"/>
        <w:rPr>
          <w:rFonts w:hint="eastAsia" w:ascii="仿宋_GB2312" w:hAnsi="黑体" w:eastAsia="仿宋_GB2312"/>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较上年</w:t>
      </w:r>
      <w:r>
        <w:rPr>
          <w:rFonts w:hint="eastAsia" w:ascii="仿宋_GB2312" w:hAnsi="黑体" w:eastAsia="仿宋_GB2312"/>
          <w:sz w:val="32"/>
          <w:szCs w:val="32"/>
          <w:highlight w:val="none"/>
          <w:lang w:eastAsia="zh-CN"/>
        </w:rPr>
        <w:t>无</w:t>
      </w:r>
      <w:r>
        <w:rPr>
          <w:rFonts w:hint="eastAsia" w:ascii="仿宋_GB2312" w:hAnsi="黑体" w:eastAsia="仿宋_GB2312"/>
          <w:sz w:val="32"/>
          <w:szCs w:val="32"/>
          <w:highlight w:val="none"/>
        </w:rPr>
        <w:t>变化。</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楷体_GB2312" w:hAnsi="黑体" w:eastAsia="楷体_GB2312"/>
          <w:b/>
          <w:sz w:val="32"/>
          <w:szCs w:val="32"/>
          <w:highlight w:val="none"/>
          <w:lang w:val="en-US"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较上年</w:t>
      </w:r>
      <w:r>
        <w:rPr>
          <w:rFonts w:hint="eastAsia" w:ascii="仿宋_GB2312" w:hAnsi="黑体" w:eastAsia="仿宋_GB2312"/>
          <w:sz w:val="32"/>
          <w:szCs w:val="32"/>
          <w:highlight w:val="none"/>
          <w:lang w:eastAsia="zh-CN"/>
        </w:rPr>
        <w:t>无</w:t>
      </w:r>
      <w:r>
        <w:rPr>
          <w:rFonts w:hint="eastAsia" w:ascii="仿宋_GB2312" w:hAnsi="黑体" w:eastAsia="仿宋_GB2312"/>
          <w:sz w:val="32"/>
          <w:szCs w:val="32"/>
          <w:highlight w:val="none"/>
        </w:rPr>
        <w:t>变化</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其中：公务用车购置费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较上年</w:t>
      </w:r>
      <w:r>
        <w:rPr>
          <w:rFonts w:hint="eastAsia" w:ascii="仿宋_GB2312" w:hAnsi="黑体" w:eastAsia="仿宋_GB2312"/>
          <w:sz w:val="32"/>
          <w:szCs w:val="32"/>
          <w:highlight w:val="none"/>
          <w:lang w:eastAsia="zh-CN"/>
        </w:rPr>
        <w:t>无</w:t>
      </w:r>
      <w:r>
        <w:rPr>
          <w:rFonts w:hint="eastAsia" w:ascii="仿宋_GB2312" w:hAnsi="黑体" w:eastAsia="仿宋_GB2312"/>
          <w:sz w:val="32"/>
          <w:szCs w:val="32"/>
          <w:highlight w:val="none"/>
        </w:rPr>
        <w:t>变化；公务用车运行费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较上年</w:t>
      </w:r>
      <w:r>
        <w:rPr>
          <w:rFonts w:hint="eastAsia" w:ascii="仿宋_GB2312" w:hAnsi="黑体" w:eastAsia="仿宋_GB2312"/>
          <w:sz w:val="32"/>
          <w:szCs w:val="32"/>
          <w:highlight w:val="none"/>
          <w:lang w:eastAsia="zh-CN"/>
        </w:rPr>
        <w:t>无</w:t>
      </w:r>
      <w:r>
        <w:rPr>
          <w:rFonts w:hint="eastAsia" w:ascii="仿宋_GB2312" w:hAnsi="黑体" w:eastAsia="仿宋_GB2312"/>
          <w:sz w:val="32"/>
          <w:szCs w:val="32"/>
          <w:highlight w:val="none"/>
        </w:rPr>
        <w:t>变化。</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w:t>
      </w:r>
      <w:r>
        <w:rPr>
          <w:rFonts w:hint="eastAsia" w:ascii="仿宋_GB2312" w:hAnsi="黑体" w:eastAsia="仿宋_GB2312"/>
          <w:sz w:val="32"/>
          <w:szCs w:val="32"/>
          <w:highlight w:val="none"/>
          <w:lang w:val="en-US" w:eastAsia="zh-CN"/>
        </w:rPr>
        <w:t>较上年</w:t>
      </w:r>
      <w:r>
        <w:rPr>
          <w:rFonts w:hint="eastAsia" w:ascii="仿宋_GB2312" w:hAnsi="黑体" w:eastAsia="仿宋_GB2312"/>
          <w:sz w:val="32"/>
          <w:szCs w:val="32"/>
          <w:highlight w:val="none"/>
          <w:lang w:eastAsia="zh-CN"/>
        </w:rPr>
        <w:t>无</w:t>
      </w:r>
      <w:r>
        <w:rPr>
          <w:rFonts w:hint="eastAsia" w:ascii="仿宋_GB2312" w:hAnsi="黑体" w:eastAsia="仿宋_GB2312"/>
          <w:sz w:val="32"/>
          <w:szCs w:val="32"/>
          <w:highlight w:val="none"/>
        </w:rPr>
        <w:t>变化。</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5000</w:t>
      </w:r>
      <w:r>
        <w:rPr>
          <w:rFonts w:hint="eastAsia" w:ascii="仿宋_GB2312" w:hAnsi="黑体" w:eastAsia="仿宋_GB2312"/>
          <w:sz w:val="32"/>
          <w:szCs w:val="32"/>
          <w:highlight w:val="none"/>
        </w:rPr>
        <w:t>元，比</w:t>
      </w:r>
      <w:r>
        <w:rPr>
          <w:rFonts w:hint="eastAsia" w:ascii="仿宋_GB2312" w:hAnsi="黑体" w:eastAsia="仿宋_GB2312"/>
          <w:sz w:val="32"/>
          <w:szCs w:val="32"/>
          <w:highlight w:val="none"/>
          <w:lang w:val="en-US" w:eastAsia="zh-CN"/>
        </w:rPr>
        <w:t>较上年</w:t>
      </w:r>
      <w:r>
        <w:rPr>
          <w:rFonts w:hint="eastAsia" w:ascii="仿宋_GB2312" w:hAnsi="黑体" w:eastAsia="仿宋_GB2312"/>
          <w:sz w:val="32"/>
          <w:szCs w:val="32"/>
          <w:highlight w:val="none"/>
          <w:lang w:eastAsia="zh-CN"/>
        </w:rPr>
        <w:t>无</w:t>
      </w:r>
      <w:r>
        <w:rPr>
          <w:rFonts w:hint="eastAsia" w:ascii="仿宋_GB2312" w:hAnsi="黑体" w:eastAsia="仿宋_GB2312"/>
          <w:sz w:val="32"/>
          <w:szCs w:val="32"/>
          <w:highlight w:val="none"/>
        </w:rPr>
        <w:t>变化。</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lang w:eastAsia="zh-CN"/>
        </w:rPr>
        <w:t>六</w:t>
      </w:r>
      <w:r>
        <w:rPr>
          <w:rFonts w:hint="eastAsia" w:ascii="黑体" w:hAnsi="黑体" w:eastAsia="黑体"/>
          <w:sz w:val="32"/>
          <w:szCs w:val="32"/>
          <w:highlight w:val="none"/>
        </w:rPr>
        <w:t>、部门机关运行经费及政府采购预算情况说明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2022年机关运行经费预算</w:t>
      </w:r>
      <w:r>
        <w:rPr>
          <w:rFonts w:hint="eastAsia" w:ascii="仿宋_GB2312" w:hAnsi="黑体" w:eastAsia="仿宋_GB2312"/>
          <w:sz w:val="32"/>
          <w:szCs w:val="32"/>
          <w:highlight w:val="none"/>
          <w:lang w:val="en-US" w:eastAsia="zh-CN"/>
        </w:rPr>
        <w:t>600000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元。政府采购预算135400.00元，比上年预算数</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14600</w:t>
      </w:r>
      <w:r>
        <w:rPr>
          <w:rFonts w:hint="eastAsia" w:ascii="仿宋_GB2312" w:hAnsi="黑体" w:eastAsia="仿宋_GB2312"/>
          <w:sz w:val="32"/>
          <w:szCs w:val="32"/>
          <w:highlight w:val="none"/>
        </w:rPr>
        <w:t>元，主要是：</w:t>
      </w:r>
      <w:r>
        <w:rPr>
          <w:rFonts w:hint="eastAsia" w:ascii="仿宋_GB2312" w:hAnsi="黑体" w:eastAsia="仿宋_GB2312"/>
          <w:sz w:val="32"/>
          <w:szCs w:val="32"/>
          <w:highlight w:val="none"/>
          <w:lang w:eastAsia="zh-CN"/>
        </w:rPr>
        <w:t>需求降低，采购量减少</w:t>
      </w:r>
      <w:r>
        <w:rPr>
          <w:rFonts w:hint="eastAsia" w:ascii="仿宋_GB2312" w:hAnsi="黑体" w:eastAsia="仿宋_GB2312"/>
          <w:sz w:val="32"/>
          <w:szCs w:val="32"/>
          <w:highlight w:val="none"/>
        </w:rPr>
        <w:t>，其中：政府采购货物预算</w:t>
      </w:r>
      <w:r>
        <w:rPr>
          <w:rFonts w:hint="eastAsia" w:ascii="仿宋_GB2312" w:hAnsi="黑体" w:eastAsia="仿宋_GB2312"/>
          <w:sz w:val="32"/>
          <w:szCs w:val="32"/>
          <w:highlight w:val="none"/>
          <w:lang w:val="en-US" w:eastAsia="zh-CN"/>
        </w:rPr>
        <w:t>135400</w:t>
      </w:r>
      <w:r>
        <w:rPr>
          <w:rFonts w:hint="eastAsia" w:ascii="仿宋_GB2312" w:hAnsi="黑体" w:eastAsia="仿宋_GB2312"/>
          <w:sz w:val="32"/>
          <w:szCs w:val="32"/>
          <w:highlight w:val="none"/>
        </w:rPr>
        <w:t>元，政府采购工程预算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元，政府采购服务预算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p>
    <w:p>
      <w:pPr>
        <w:rPr>
          <w:rFonts w:ascii="仿宋_GB2312" w:hAnsi="黑体" w:eastAsia="仿宋_GB2312"/>
          <w:sz w:val="32"/>
          <w:szCs w:val="32"/>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script"/>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E1F666"/>
    <w:multiLevelType w:val="singleLevel"/>
    <w:tmpl w:val="F6E1F666"/>
    <w:lvl w:ilvl="0" w:tentative="0">
      <w:start w:val="2"/>
      <w:numFmt w:val="chineseCounting"/>
      <w:suff w:val="nothing"/>
      <w:lvlText w:val="（%1）"/>
      <w:lvlJc w:val="left"/>
      <w:rPr>
        <w:rFonts w:hint="eastAsia"/>
      </w:rPr>
    </w:lvl>
  </w:abstractNum>
  <w:abstractNum w:abstractNumId="1">
    <w:nsid w:val="07998F14"/>
    <w:multiLevelType w:val="singleLevel"/>
    <w:tmpl w:val="07998F14"/>
    <w:lvl w:ilvl="0" w:tentative="0">
      <w:start w:val="4"/>
      <w:numFmt w:val="chineseCounting"/>
      <w:suff w:val="nothing"/>
      <w:lvlText w:val="（%1）"/>
      <w:lvlJc w:val="left"/>
      <w:rPr>
        <w:rFonts w:hint="eastAsia"/>
      </w:rPr>
    </w:lvl>
  </w:abstractNum>
  <w:abstractNum w:abstractNumId="2">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5ZmQyODRiYmUyMWI4Y2Q1ZTRhYThiOTM0MTZjMDU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2AD1FA8"/>
    <w:rsid w:val="02B60ECF"/>
    <w:rsid w:val="047D2F82"/>
    <w:rsid w:val="060021DC"/>
    <w:rsid w:val="064D410C"/>
    <w:rsid w:val="06746E88"/>
    <w:rsid w:val="06BE6228"/>
    <w:rsid w:val="07EA6CFD"/>
    <w:rsid w:val="0A116753"/>
    <w:rsid w:val="0A9E516A"/>
    <w:rsid w:val="0B896034"/>
    <w:rsid w:val="0C080E92"/>
    <w:rsid w:val="0D824E94"/>
    <w:rsid w:val="0E6F37D9"/>
    <w:rsid w:val="112936A0"/>
    <w:rsid w:val="1250416D"/>
    <w:rsid w:val="13B82E0D"/>
    <w:rsid w:val="141D039C"/>
    <w:rsid w:val="17432B85"/>
    <w:rsid w:val="1909264A"/>
    <w:rsid w:val="198119BE"/>
    <w:rsid w:val="19FA5FF4"/>
    <w:rsid w:val="1B78482C"/>
    <w:rsid w:val="1C6D1D31"/>
    <w:rsid w:val="1D654F62"/>
    <w:rsid w:val="1D690D9B"/>
    <w:rsid w:val="204B1966"/>
    <w:rsid w:val="205A7194"/>
    <w:rsid w:val="210F4887"/>
    <w:rsid w:val="22273516"/>
    <w:rsid w:val="2233056C"/>
    <w:rsid w:val="23513756"/>
    <w:rsid w:val="250F1490"/>
    <w:rsid w:val="2590044A"/>
    <w:rsid w:val="292A0545"/>
    <w:rsid w:val="2B26350E"/>
    <w:rsid w:val="2B5C1C56"/>
    <w:rsid w:val="2BCF3D4E"/>
    <w:rsid w:val="2D550DF7"/>
    <w:rsid w:val="2DBA0562"/>
    <w:rsid w:val="31352995"/>
    <w:rsid w:val="31A517E2"/>
    <w:rsid w:val="32A96D1A"/>
    <w:rsid w:val="34032DB0"/>
    <w:rsid w:val="34B10D56"/>
    <w:rsid w:val="34B82D6F"/>
    <w:rsid w:val="355B72A1"/>
    <w:rsid w:val="3676079F"/>
    <w:rsid w:val="373703E1"/>
    <w:rsid w:val="37580FE7"/>
    <w:rsid w:val="376D49FE"/>
    <w:rsid w:val="396616D2"/>
    <w:rsid w:val="39A71DAE"/>
    <w:rsid w:val="3CC86330"/>
    <w:rsid w:val="3D8C4411"/>
    <w:rsid w:val="3DF00289"/>
    <w:rsid w:val="3ECA3B71"/>
    <w:rsid w:val="40465DD0"/>
    <w:rsid w:val="40CC1D5D"/>
    <w:rsid w:val="416268DB"/>
    <w:rsid w:val="452F6292"/>
    <w:rsid w:val="47AF499B"/>
    <w:rsid w:val="484D612A"/>
    <w:rsid w:val="489B5B6C"/>
    <w:rsid w:val="48A9072C"/>
    <w:rsid w:val="4D903B41"/>
    <w:rsid w:val="4DA8126D"/>
    <w:rsid w:val="4DD72226"/>
    <w:rsid w:val="4EA300AE"/>
    <w:rsid w:val="4F9B19D4"/>
    <w:rsid w:val="4FAF2252"/>
    <w:rsid w:val="50622DD8"/>
    <w:rsid w:val="51C77E42"/>
    <w:rsid w:val="54B1376D"/>
    <w:rsid w:val="56311F34"/>
    <w:rsid w:val="564548F7"/>
    <w:rsid w:val="565305B1"/>
    <w:rsid w:val="56C73340"/>
    <w:rsid w:val="59441D15"/>
    <w:rsid w:val="59C56616"/>
    <w:rsid w:val="5A3206F2"/>
    <w:rsid w:val="5C223C23"/>
    <w:rsid w:val="61EF1B1B"/>
    <w:rsid w:val="621A3658"/>
    <w:rsid w:val="62B62979"/>
    <w:rsid w:val="64252B6E"/>
    <w:rsid w:val="651520BC"/>
    <w:rsid w:val="661A6258"/>
    <w:rsid w:val="6A136FDE"/>
    <w:rsid w:val="6A752B54"/>
    <w:rsid w:val="6EA6456E"/>
    <w:rsid w:val="6FAC7C04"/>
    <w:rsid w:val="72BF682F"/>
    <w:rsid w:val="74517818"/>
    <w:rsid w:val="7561323F"/>
    <w:rsid w:val="75840CDB"/>
    <w:rsid w:val="75FA50B5"/>
    <w:rsid w:val="769F2576"/>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19</Pages>
  <Words>5197</Words>
  <Characters>5685</Characters>
  <Lines>16</Lines>
  <Paragraphs>4</Paragraphs>
  <TotalTime>1</TotalTime>
  <ScaleCrop>false</ScaleCrop>
  <LinksUpToDate>false</LinksUpToDate>
  <CharactersWithSpaces>5740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2023-06-07T12:08:07Z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783A5BE98D2D4F299291B9CD80EBFC4D_13</vt:lpwstr>
  </property>
</Properties>
</file>