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lang w:eastAsia="zh-CN"/>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highlight w:val="none"/>
          <w:lang w:eastAsia="zh-CN"/>
        </w:rPr>
        <w:t>东乡县文学艺术联合会</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both"/>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spacing w:line="640" w:lineRule="exact"/>
        <w:ind w:firstLine="645"/>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带领全县各族人民做好文艺工作。</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spacing w:line="840" w:lineRule="exact"/>
        <w:ind w:firstLine="640" w:firstLineChars="200"/>
        <w:rPr>
          <w:rFonts w:ascii="仿宋_GB2312" w:hAnsi="黑体" w:eastAsia="仿宋_GB2312"/>
          <w:b/>
          <w:sz w:val="44"/>
          <w:szCs w:val="44"/>
          <w:highlight w:val="none"/>
        </w:rPr>
      </w:pPr>
      <w:r>
        <w:rPr>
          <w:rFonts w:hint="eastAsia" w:ascii="仿宋_GB2312" w:hAnsi="宋体" w:eastAsia="仿宋_GB2312" w:cs="宋体"/>
          <w:kern w:val="0"/>
          <w:sz w:val="32"/>
          <w:szCs w:val="32"/>
          <w:highlight w:val="none"/>
        </w:rPr>
        <w:t>下设办公室。摄影协会，诗词协会等</w:t>
      </w: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both"/>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sz w:val="32"/>
          <w:szCs w:val="32"/>
        </w:rPr>
        <w:t>2022年预算收入</w:t>
      </w:r>
      <w:r>
        <w:rPr>
          <w:rFonts w:hint="eastAsia" w:ascii="仿宋_GB2312" w:hAnsi="黑体" w:eastAsia="仿宋_GB2312"/>
          <w:sz w:val="32"/>
          <w:szCs w:val="32"/>
          <w:highlight w:val="none"/>
          <w:lang w:val="en-US" w:eastAsia="zh-CN"/>
        </w:rPr>
        <w:t>2018647.71</w:t>
      </w:r>
      <w:r>
        <w:rPr>
          <w:rFonts w:hint="eastAsia" w:ascii="仿宋_GB2312" w:hAnsi="黑体" w:eastAsia="仿宋_GB2312"/>
          <w:sz w:val="32"/>
          <w:szCs w:val="32"/>
          <w:highlight w:val="none"/>
        </w:rPr>
        <w:t>元，比上年预算</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260838.71</w:t>
      </w:r>
      <w:r>
        <w:rPr>
          <w:rFonts w:hint="eastAsia" w:ascii="仿宋_GB2312" w:hAnsi="黑体" w:eastAsia="仿宋_GB2312"/>
          <w:sz w:val="32"/>
          <w:szCs w:val="32"/>
          <w:highlight w:val="none"/>
        </w:rPr>
        <w:t>元，其中：一般公共预算财政拨款收入</w:t>
      </w:r>
      <w:r>
        <w:rPr>
          <w:rFonts w:hint="eastAsia" w:ascii="仿宋_GB2312" w:hAnsi="黑体" w:eastAsia="仿宋_GB2312"/>
          <w:sz w:val="32"/>
          <w:szCs w:val="32"/>
          <w:highlight w:val="none"/>
          <w:lang w:val="en-US" w:eastAsia="zh-CN"/>
        </w:rPr>
        <w:t>2018647.71</w:t>
      </w:r>
      <w:r>
        <w:rPr>
          <w:rFonts w:hint="eastAsia" w:ascii="仿宋_GB2312" w:hAnsi="黑体" w:eastAsia="仿宋_GB2312"/>
          <w:sz w:val="32"/>
          <w:szCs w:val="32"/>
          <w:highlight w:val="none"/>
        </w:rPr>
        <w:t>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lang w:val="en-US" w:eastAsia="zh-CN"/>
        </w:rPr>
        <w:t>2018647.71</w:t>
      </w:r>
      <w:r>
        <w:rPr>
          <w:rFonts w:hint="eastAsia" w:ascii="仿宋_GB2312" w:hAnsi="宋体" w:eastAsia="仿宋_GB2312"/>
          <w:sz w:val="32"/>
          <w:szCs w:val="32"/>
          <w:highlight w:val="none"/>
        </w:rPr>
        <w:t>元，相应比上年预算数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14.84</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rPr>
        <w:t>的主要原因是：主要原因是：</w:t>
      </w:r>
      <w:r>
        <w:rPr>
          <w:rFonts w:hint="eastAsia" w:ascii="仿宋_GB2312" w:hAnsi="黑体" w:eastAsia="仿宋_GB2312"/>
          <w:sz w:val="32"/>
          <w:szCs w:val="32"/>
          <w:highlight w:val="none"/>
          <w:lang w:eastAsia="zh-CN"/>
        </w:rPr>
        <w:t>人员</w:t>
      </w:r>
      <w:r>
        <w:rPr>
          <w:rFonts w:hint="eastAsia" w:ascii="仿宋_GB2312" w:hAnsi="黑体" w:eastAsia="仿宋_GB2312"/>
          <w:sz w:val="32"/>
          <w:szCs w:val="32"/>
          <w:highlight w:val="none"/>
          <w:lang w:val="en-US" w:eastAsia="zh-CN"/>
        </w:rPr>
        <w:t>经费</w:t>
      </w:r>
      <w:r>
        <w:rPr>
          <w:rFonts w:hint="eastAsia" w:ascii="仿宋_GB2312" w:hAnsi="黑体" w:eastAsia="仿宋_GB2312"/>
          <w:sz w:val="32"/>
          <w:szCs w:val="32"/>
          <w:highlight w:val="none"/>
          <w:lang w:eastAsia="zh-CN"/>
        </w:rPr>
        <w:t>增加。</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支出按功能分类科目安排为：</w:t>
      </w:r>
    </w:p>
    <w:p>
      <w:pPr>
        <w:spacing w:line="64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rPr>
        <w:t>一般公共服务支</w:t>
      </w:r>
      <w:r>
        <w:rPr>
          <w:rFonts w:hint="eastAsia" w:ascii="仿宋_GB2312" w:hAnsi="宋体" w:eastAsia="仿宋_GB2312"/>
          <w:sz w:val="32"/>
          <w:szCs w:val="32"/>
          <w:highlight w:val="none"/>
        </w:rPr>
        <w:t>出</w:t>
      </w:r>
      <w:r>
        <w:rPr>
          <w:rFonts w:hint="eastAsia" w:ascii="仿宋_GB2312" w:hAnsi="黑体" w:eastAsia="仿宋_GB2312"/>
          <w:sz w:val="32"/>
          <w:szCs w:val="32"/>
          <w:highlight w:val="none"/>
          <w:lang w:val="en-US" w:eastAsia="zh-CN"/>
        </w:rPr>
        <w:t>21786.36</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lang w:val="en-US" w:eastAsia="zh-CN"/>
        </w:rPr>
        <w:t>21786.36</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38.65</w:t>
      </w:r>
      <w:r>
        <w:rPr>
          <w:rFonts w:hint="eastAsia" w:ascii="仿宋_GB2312" w:hAnsi="宋体" w:eastAsia="仿宋_GB2312"/>
          <w:sz w:val="32"/>
          <w:szCs w:val="32"/>
          <w:highlight w:val="none"/>
        </w:rPr>
        <w:t>%。主要原因是：</w:t>
      </w:r>
      <w:r>
        <w:rPr>
          <w:rFonts w:hint="eastAsia" w:ascii="仿宋_GB2312" w:hAnsi="黑体" w:eastAsia="仿宋_GB2312"/>
          <w:sz w:val="32"/>
          <w:szCs w:val="32"/>
          <w:highlight w:val="none"/>
          <w:lang w:val="en-US" w:eastAsia="zh-CN"/>
        </w:rPr>
        <w:t>工会补助经费</w:t>
      </w:r>
      <w:r>
        <w:rPr>
          <w:rFonts w:hint="eastAsia" w:ascii="仿宋_GB2312" w:hAnsi="黑体" w:eastAsia="仿宋_GB2312"/>
          <w:sz w:val="32"/>
          <w:szCs w:val="32"/>
          <w:highlight w:val="none"/>
          <w:lang w:eastAsia="zh-CN"/>
        </w:rPr>
        <w:t>增加。</w:t>
      </w:r>
    </w:p>
    <w:p>
      <w:pPr>
        <w:spacing w:line="64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文化旅游体育与传媒支出1616924</w:t>
      </w:r>
      <w:r>
        <w:rPr>
          <w:rFonts w:hint="eastAsia" w:ascii="仿宋_GB2312" w:hAnsi="宋体" w:eastAsia="仿宋_GB2312"/>
          <w:sz w:val="32"/>
          <w:szCs w:val="32"/>
          <w:highlight w:val="none"/>
          <w:lang w:eastAsia="zh-CN"/>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3.96</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黑体" w:eastAsia="仿宋_GB2312"/>
          <w:sz w:val="32"/>
          <w:szCs w:val="32"/>
          <w:highlight w:val="none"/>
          <w:lang w:eastAsia="zh-CN"/>
        </w:rPr>
        <w:t>人员</w:t>
      </w:r>
      <w:r>
        <w:rPr>
          <w:rFonts w:hint="eastAsia" w:ascii="仿宋_GB2312" w:hAnsi="黑体" w:eastAsia="仿宋_GB2312"/>
          <w:sz w:val="32"/>
          <w:szCs w:val="32"/>
          <w:highlight w:val="none"/>
          <w:lang w:val="en-US" w:eastAsia="zh-CN"/>
        </w:rPr>
        <w:t>经费</w:t>
      </w:r>
      <w:r>
        <w:rPr>
          <w:rFonts w:hint="eastAsia" w:ascii="仿宋_GB2312" w:hAnsi="黑体" w:eastAsia="仿宋_GB2312"/>
          <w:sz w:val="32"/>
          <w:szCs w:val="32"/>
          <w:highlight w:val="none"/>
          <w:lang w:eastAsia="zh-CN"/>
        </w:rPr>
        <w:t>增加。</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176469.52元</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减少</w:t>
      </w:r>
      <w:r>
        <w:rPr>
          <w:rFonts w:hint="eastAsia" w:ascii="仿宋_GB2312" w:hAnsi="宋体" w:eastAsia="仿宋_GB2312"/>
          <w:sz w:val="32"/>
          <w:szCs w:val="32"/>
          <w:highlight w:val="none"/>
          <w:lang w:val="en-US" w:eastAsia="zh-CN"/>
        </w:rPr>
        <w:t>5.48</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黑体" w:eastAsia="仿宋_GB2312"/>
          <w:sz w:val="32"/>
          <w:szCs w:val="32"/>
          <w:highlight w:val="none"/>
          <w:lang w:eastAsia="zh-CN"/>
        </w:rPr>
        <w:t>单位基本养老保险缴费</w:t>
      </w:r>
      <w:r>
        <w:rPr>
          <w:rFonts w:hint="eastAsia" w:ascii="仿宋_GB2312" w:hAnsi="黑体" w:eastAsia="仿宋_GB2312"/>
          <w:sz w:val="32"/>
          <w:szCs w:val="32"/>
          <w:highlight w:val="none"/>
          <w:lang w:val="en-US" w:eastAsia="zh-CN"/>
        </w:rPr>
        <w:t>减少</w:t>
      </w:r>
      <w:r>
        <w:rPr>
          <w:rFonts w:hint="eastAsia" w:ascii="仿宋_GB2312" w:hAnsi="黑体" w:eastAsia="仿宋_GB2312"/>
          <w:sz w:val="32"/>
          <w:szCs w:val="32"/>
          <w:highlight w:val="none"/>
          <w:lang w:eastAsia="zh-CN"/>
        </w:rPr>
        <w:t>。</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lang w:eastAsia="zh-CN"/>
        </w:rPr>
        <w:t>卫生健康支出72749.67元，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黑体" w:eastAsia="仿宋_GB2312"/>
          <w:sz w:val="32"/>
          <w:szCs w:val="32"/>
          <w:highlight w:val="none"/>
          <w:lang w:eastAsia="zh-CN"/>
        </w:rPr>
        <w:t>上年未列入单位预算</w:t>
      </w:r>
      <w:r>
        <w:rPr>
          <w:rFonts w:hint="eastAsia" w:ascii="仿宋_GB2312" w:hAnsi="宋体" w:eastAsia="仿宋_GB2312"/>
          <w:sz w:val="32"/>
          <w:szCs w:val="32"/>
          <w:highlight w:val="none"/>
          <w:lang w:eastAsia="zh-CN"/>
        </w:rPr>
        <w:t>。</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宋体" w:eastAsia="仿宋_GB2312"/>
          <w:sz w:val="32"/>
          <w:szCs w:val="32"/>
          <w:highlight w:val="none"/>
          <w:lang w:eastAsia="zh-CN"/>
        </w:rPr>
        <w:t>住房保障支出130718.16元，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黑体" w:eastAsia="仿宋_GB2312"/>
          <w:sz w:val="32"/>
          <w:szCs w:val="32"/>
          <w:highlight w:val="none"/>
          <w:lang w:eastAsia="zh-CN"/>
        </w:rPr>
        <w:t>上年未列入单位预算。</w:t>
      </w:r>
    </w:p>
    <w:p>
      <w:pPr>
        <w:spacing w:line="640" w:lineRule="exact"/>
        <w:ind w:firstLine="640" w:firstLineChars="200"/>
        <w:rPr>
          <w:rFonts w:ascii="仿宋_GB2312" w:hAnsi="黑体" w:eastAsia="仿宋_GB2312"/>
          <w:color w:val="FF0000"/>
          <w:sz w:val="32"/>
          <w:szCs w:val="32"/>
        </w:rPr>
      </w:pPr>
      <w:r>
        <w:rPr>
          <w:rFonts w:hint="eastAsia" w:ascii="黑体" w:hAnsi="黑体" w:eastAsia="黑体"/>
          <w:sz w:val="32"/>
          <w:szCs w:val="32"/>
        </w:rPr>
        <w:t>二、部门一般公共预算支出情况说明</w:t>
      </w:r>
    </w:p>
    <w:p>
      <w:pPr>
        <w:spacing w:line="640" w:lineRule="exact"/>
        <w:ind w:firstLine="640" w:firstLineChars="200"/>
        <w:rPr>
          <w:rFonts w:hint="eastAsia" w:ascii="仿宋_GB2312" w:hAnsi="宋体" w:eastAsia="仿宋_GB2312"/>
          <w:sz w:val="32"/>
          <w:szCs w:val="32"/>
          <w:highlight w:val="none"/>
        </w:rPr>
      </w:pPr>
      <w:r>
        <w:rPr>
          <w:rFonts w:hint="eastAsia" w:ascii="仿宋_GB2312" w:hAnsi="黑体" w:eastAsia="仿宋_GB2312"/>
          <w:sz w:val="32"/>
          <w:szCs w:val="32"/>
          <w:highlight w:val="none"/>
        </w:rPr>
        <w:t>（一）一般公共服务支出（</w:t>
      </w:r>
      <w:r>
        <w:rPr>
          <w:rFonts w:hint="eastAsia" w:ascii="仿宋_GB2312" w:hAnsi="黑体" w:eastAsia="仿宋_GB2312"/>
          <w:sz w:val="32"/>
          <w:szCs w:val="32"/>
          <w:highlight w:val="none"/>
          <w:lang w:val="en-US" w:eastAsia="zh-CN"/>
        </w:rPr>
        <w:t>201</w:t>
      </w:r>
      <w:r>
        <w:rPr>
          <w:rFonts w:hint="eastAsia" w:ascii="仿宋_GB2312" w:hAnsi="黑体" w:eastAsia="仿宋_GB2312"/>
          <w:sz w:val="32"/>
          <w:szCs w:val="32"/>
          <w:highlight w:val="none"/>
        </w:rPr>
        <w:t>）群众团体事务（</w:t>
      </w:r>
      <w:r>
        <w:rPr>
          <w:rFonts w:hint="eastAsia" w:ascii="仿宋_GB2312" w:hAnsi="黑体" w:eastAsia="仿宋_GB2312"/>
          <w:sz w:val="32"/>
          <w:szCs w:val="32"/>
          <w:highlight w:val="none"/>
          <w:lang w:val="en-US" w:eastAsia="zh-CN"/>
        </w:rPr>
        <w:t>20129</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w:t>
      </w:r>
      <w:r>
        <w:rPr>
          <w:rFonts w:hint="eastAsia" w:ascii="仿宋_GB2312" w:hAnsi="黑体" w:eastAsia="仿宋_GB2312"/>
          <w:sz w:val="32"/>
          <w:szCs w:val="32"/>
          <w:highlight w:val="none"/>
          <w:lang w:val="en-US" w:eastAsia="zh-CN"/>
        </w:rPr>
        <w:t>21786.36</w:t>
      </w:r>
      <w:r>
        <w:rPr>
          <w:rFonts w:hint="eastAsia" w:ascii="仿宋_GB2312" w:hAnsi="黑体" w:eastAsia="仿宋_GB2312"/>
          <w:sz w:val="32"/>
          <w:szCs w:val="32"/>
          <w:highlight w:val="none"/>
        </w:rPr>
        <w:t>元，比上年预算数增长</w:t>
      </w:r>
      <w:r>
        <w:rPr>
          <w:rFonts w:hint="eastAsia" w:ascii="仿宋_GB2312" w:hAnsi="黑体" w:eastAsia="仿宋_GB2312"/>
          <w:sz w:val="32"/>
          <w:szCs w:val="32"/>
          <w:highlight w:val="none"/>
          <w:lang w:val="en-US" w:eastAsia="zh-CN"/>
        </w:rPr>
        <w:t>38.65</w:t>
      </w:r>
      <w:r>
        <w:rPr>
          <w:rFonts w:hint="eastAsia" w:ascii="仿宋_GB2312" w:hAnsi="黑体" w:eastAsia="仿宋_GB2312"/>
          <w:sz w:val="32"/>
          <w:szCs w:val="32"/>
          <w:highlight w:val="none"/>
        </w:rPr>
        <w:t>%。其中：工会事务（</w:t>
      </w:r>
      <w:r>
        <w:rPr>
          <w:rFonts w:hint="eastAsia" w:ascii="仿宋_GB2312" w:hAnsi="黑体" w:eastAsia="仿宋_GB2312"/>
          <w:sz w:val="32"/>
          <w:szCs w:val="32"/>
          <w:highlight w:val="none"/>
          <w:lang w:val="en-US" w:eastAsia="zh-CN"/>
        </w:rPr>
        <w:t>2012906</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w:t>
      </w:r>
      <w:r>
        <w:rPr>
          <w:rFonts w:hint="eastAsia" w:ascii="仿宋_GB2312" w:hAnsi="黑体" w:eastAsia="仿宋_GB2312"/>
          <w:sz w:val="32"/>
          <w:szCs w:val="32"/>
          <w:highlight w:val="none"/>
          <w:lang w:val="en-US" w:eastAsia="zh-CN"/>
        </w:rPr>
        <w:t>21786.36</w:t>
      </w:r>
      <w:r>
        <w:rPr>
          <w:rFonts w:hint="eastAsia" w:ascii="仿宋_GB2312" w:hAnsi="黑体" w:eastAsia="仿宋_GB2312"/>
          <w:sz w:val="32"/>
          <w:szCs w:val="32"/>
          <w:highlight w:val="none"/>
        </w:rPr>
        <w:t>元，比上年预算数增长</w:t>
      </w:r>
      <w:r>
        <w:rPr>
          <w:rFonts w:hint="eastAsia" w:ascii="仿宋_GB2312" w:hAnsi="黑体" w:eastAsia="仿宋_GB2312"/>
          <w:sz w:val="32"/>
          <w:szCs w:val="32"/>
          <w:highlight w:val="none"/>
          <w:lang w:val="en-US" w:eastAsia="zh-CN"/>
        </w:rPr>
        <w:t>38.65</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黑体" w:eastAsia="仿宋_GB2312"/>
          <w:sz w:val="32"/>
          <w:szCs w:val="32"/>
          <w:highlight w:val="none"/>
          <w:lang w:val="en-US" w:eastAsia="zh-CN"/>
        </w:rPr>
        <w:t>工会补助经费</w:t>
      </w:r>
      <w:r>
        <w:rPr>
          <w:rFonts w:hint="eastAsia" w:ascii="仿宋_GB2312" w:hAnsi="黑体" w:eastAsia="仿宋_GB2312"/>
          <w:sz w:val="32"/>
          <w:szCs w:val="32"/>
          <w:highlight w:val="none"/>
          <w:lang w:eastAsia="zh-CN"/>
        </w:rPr>
        <w:t>增加。</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rPr>
        <w:t>（二）文化旅游体育与传媒支出（</w:t>
      </w:r>
      <w:r>
        <w:rPr>
          <w:rFonts w:hint="eastAsia" w:ascii="仿宋_GB2312" w:hAnsi="黑体" w:eastAsia="仿宋_GB2312"/>
          <w:sz w:val="32"/>
          <w:szCs w:val="32"/>
          <w:highlight w:val="none"/>
          <w:lang w:val="en-US" w:eastAsia="zh-CN"/>
        </w:rPr>
        <w:t>207</w:t>
      </w:r>
      <w:r>
        <w:rPr>
          <w:rFonts w:hint="eastAsia" w:ascii="仿宋_GB2312" w:hAnsi="黑体" w:eastAsia="仿宋_GB2312"/>
          <w:sz w:val="32"/>
          <w:szCs w:val="32"/>
          <w:highlight w:val="none"/>
        </w:rPr>
        <w:t>）文化和旅游（</w:t>
      </w:r>
      <w:r>
        <w:rPr>
          <w:rFonts w:hint="eastAsia" w:ascii="仿宋_GB2312" w:hAnsi="黑体" w:eastAsia="仿宋_GB2312"/>
          <w:sz w:val="32"/>
          <w:szCs w:val="32"/>
          <w:highlight w:val="none"/>
          <w:lang w:val="en-US" w:eastAsia="zh-CN"/>
        </w:rPr>
        <w:t>20701</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年预算支出1616924元，比上年预算数增长</w:t>
      </w:r>
      <w:r>
        <w:rPr>
          <w:rFonts w:hint="eastAsia" w:ascii="仿宋_GB2312" w:hAnsi="黑体" w:eastAsia="仿宋_GB2312"/>
          <w:sz w:val="32"/>
          <w:szCs w:val="32"/>
          <w:highlight w:val="none"/>
          <w:lang w:val="en-US" w:eastAsia="zh-CN"/>
        </w:rPr>
        <w:t>3.96</w:t>
      </w:r>
      <w:r>
        <w:rPr>
          <w:rFonts w:hint="eastAsia" w:ascii="仿宋_GB2312" w:hAnsi="黑体" w:eastAsia="仿宋_GB2312"/>
          <w:sz w:val="32"/>
          <w:szCs w:val="32"/>
          <w:highlight w:val="none"/>
        </w:rPr>
        <w:t>%。其中：行政运行（</w:t>
      </w:r>
      <w:r>
        <w:rPr>
          <w:rFonts w:hint="eastAsia" w:ascii="仿宋_GB2312" w:hAnsi="黑体" w:eastAsia="仿宋_GB2312"/>
          <w:sz w:val="32"/>
          <w:szCs w:val="32"/>
          <w:highlight w:val="none"/>
          <w:lang w:val="en-US" w:eastAsia="zh-CN"/>
        </w:rPr>
        <w:t>2070101</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年预算支出1616924元，比上年预算数增长</w:t>
      </w:r>
      <w:r>
        <w:rPr>
          <w:rFonts w:hint="eastAsia" w:ascii="仿宋_GB2312" w:hAnsi="黑体" w:eastAsia="仿宋_GB2312"/>
          <w:sz w:val="32"/>
          <w:szCs w:val="32"/>
          <w:highlight w:val="none"/>
          <w:lang w:val="en-US" w:eastAsia="zh-CN"/>
        </w:rPr>
        <w:t>3.96</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黑体" w:eastAsia="仿宋_GB2312"/>
          <w:sz w:val="32"/>
          <w:szCs w:val="32"/>
          <w:highlight w:val="none"/>
          <w:lang w:eastAsia="zh-CN"/>
        </w:rPr>
        <w:t>人员</w:t>
      </w:r>
      <w:r>
        <w:rPr>
          <w:rFonts w:hint="eastAsia" w:ascii="仿宋_GB2312" w:hAnsi="黑体" w:eastAsia="仿宋_GB2312"/>
          <w:sz w:val="32"/>
          <w:szCs w:val="32"/>
          <w:highlight w:val="none"/>
          <w:lang w:val="en-US" w:eastAsia="zh-CN"/>
        </w:rPr>
        <w:t>经费</w:t>
      </w:r>
      <w:r>
        <w:rPr>
          <w:rFonts w:hint="eastAsia" w:ascii="仿宋_GB2312" w:hAnsi="黑体" w:eastAsia="仿宋_GB2312"/>
          <w:sz w:val="32"/>
          <w:szCs w:val="32"/>
          <w:highlight w:val="none"/>
          <w:lang w:eastAsia="zh-CN"/>
        </w:rPr>
        <w:t>增加。</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rPr>
        <w:t>（三）社会保障和就业支出（</w:t>
      </w:r>
      <w:r>
        <w:rPr>
          <w:rFonts w:hint="eastAsia" w:ascii="仿宋_GB2312" w:hAnsi="黑体" w:eastAsia="仿宋_GB2312"/>
          <w:sz w:val="32"/>
          <w:szCs w:val="32"/>
          <w:highlight w:val="none"/>
          <w:lang w:val="en-US" w:eastAsia="zh-CN"/>
        </w:rPr>
        <w:t>208</w:t>
      </w:r>
      <w:r>
        <w:rPr>
          <w:rFonts w:hint="eastAsia" w:ascii="仿宋_GB2312" w:hAnsi="黑体" w:eastAsia="仿宋_GB2312"/>
          <w:sz w:val="32"/>
          <w:szCs w:val="32"/>
          <w:highlight w:val="none"/>
        </w:rPr>
        <w:t>）行政事业单位离退休（</w:t>
      </w:r>
      <w:r>
        <w:rPr>
          <w:rFonts w:hint="eastAsia" w:ascii="仿宋_GB2312" w:hAnsi="黑体" w:eastAsia="仿宋_GB2312"/>
          <w:sz w:val="32"/>
          <w:szCs w:val="32"/>
          <w:highlight w:val="none"/>
          <w:lang w:val="en-US" w:eastAsia="zh-CN"/>
        </w:rPr>
        <w:t>20805</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年预算支出174290.88元，比上年预算数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6.65</w:t>
      </w:r>
      <w:r>
        <w:rPr>
          <w:rFonts w:hint="eastAsia" w:ascii="仿宋_GB2312" w:hAnsi="黑体" w:eastAsia="仿宋_GB2312"/>
          <w:sz w:val="32"/>
          <w:szCs w:val="32"/>
          <w:highlight w:val="none"/>
        </w:rPr>
        <w:t>%。其中：机关事业单位基本养老保险缴费支出（</w:t>
      </w:r>
      <w:r>
        <w:rPr>
          <w:rFonts w:hint="eastAsia" w:ascii="仿宋_GB2312" w:hAnsi="黑体" w:eastAsia="仿宋_GB2312"/>
          <w:sz w:val="32"/>
          <w:szCs w:val="32"/>
          <w:highlight w:val="none"/>
          <w:lang w:val="en-US" w:eastAsia="zh-CN"/>
        </w:rPr>
        <w:t>2080505</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年预算支出174290.88元，比上年预算数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6.65</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黑体" w:eastAsia="仿宋_GB2312"/>
          <w:sz w:val="32"/>
          <w:szCs w:val="32"/>
          <w:highlight w:val="none"/>
          <w:lang w:eastAsia="zh-CN"/>
        </w:rPr>
        <w:t>单位基本养老保险缴费</w:t>
      </w:r>
      <w:r>
        <w:rPr>
          <w:rFonts w:hint="eastAsia" w:ascii="仿宋_GB2312" w:hAnsi="黑体" w:eastAsia="仿宋_GB2312"/>
          <w:sz w:val="32"/>
          <w:szCs w:val="32"/>
          <w:highlight w:val="none"/>
          <w:lang w:val="en-US" w:eastAsia="zh-CN"/>
        </w:rPr>
        <w:t>减少</w:t>
      </w:r>
      <w:r>
        <w:rPr>
          <w:rFonts w:hint="eastAsia" w:ascii="仿宋_GB2312" w:hAnsi="黑体" w:eastAsia="仿宋_GB2312"/>
          <w:sz w:val="32"/>
          <w:szCs w:val="32"/>
          <w:highlight w:val="none"/>
          <w:lang w:eastAsia="zh-CN"/>
        </w:rPr>
        <w:t>。</w:t>
      </w:r>
    </w:p>
    <w:p>
      <w:pPr>
        <w:spacing w:line="640" w:lineRule="exact"/>
        <w:ind w:firstLine="1600" w:firstLineChars="500"/>
        <w:rPr>
          <w:rFonts w:hint="eastAsia" w:ascii="仿宋_GB2312" w:hAnsi="黑体" w:eastAsia="仿宋_GB2312"/>
          <w:sz w:val="32"/>
          <w:szCs w:val="32"/>
          <w:highlight w:val="none"/>
        </w:rPr>
      </w:pPr>
      <w:r>
        <w:rPr>
          <w:rFonts w:hint="eastAsia" w:ascii="仿宋_GB2312" w:hAnsi="黑体" w:eastAsia="仿宋_GB2312"/>
          <w:sz w:val="32"/>
          <w:szCs w:val="32"/>
          <w:highlight w:val="none"/>
        </w:rPr>
        <w:t>社会保障和就业支出（</w:t>
      </w:r>
      <w:r>
        <w:rPr>
          <w:rFonts w:hint="eastAsia" w:ascii="仿宋_GB2312" w:hAnsi="黑体" w:eastAsia="仿宋_GB2312"/>
          <w:sz w:val="32"/>
          <w:szCs w:val="32"/>
          <w:highlight w:val="none"/>
          <w:lang w:val="en-US" w:eastAsia="zh-CN"/>
        </w:rPr>
        <w:t>208</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财政对其他社会保险基金的补助</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val="en-US" w:eastAsia="zh-CN"/>
        </w:rPr>
        <w:t>20827</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年预算支出2178.64</w:t>
      </w:r>
      <w:r>
        <w:rPr>
          <w:rFonts w:hint="eastAsia" w:ascii="仿宋_GB2312" w:hAnsi="黑体" w:eastAsia="仿宋_GB2312"/>
          <w:sz w:val="32"/>
          <w:szCs w:val="32"/>
          <w:highlight w:val="none"/>
          <w:lang w:eastAsia="zh-CN"/>
        </w:rPr>
        <w:t>元，</w:t>
      </w:r>
      <w:r>
        <w:rPr>
          <w:rFonts w:hint="eastAsia" w:ascii="仿宋_GB2312" w:hAnsi="黑体" w:eastAsia="仿宋_GB2312"/>
          <w:sz w:val="32"/>
          <w:szCs w:val="32"/>
          <w:highlight w:val="none"/>
        </w:rPr>
        <w:t>比上年预算数增长</w:t>
      </w:r>
      <w:r>
        <w:rPr>
          <w:rFonts w:hint="eastAsia" w:ascii="仿宋_GB2312" w:hAnsi="黑体" w:eastAsia="仿宋_GB2312"/>
          <w:sz w:val="32"/>
          <w:szCs w:val="32"/>
          <w:highlight w:val="none"/>
          <w:lang w:val="en-US" w:eastAsia="zh-CN"/>
        </w:rPr>
        <w:t>100</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其中：财政对工伤保险基金的补助</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val="en-US" w:eastAsia="zh-CN"/>
        </w:rPr>
        <w:t>2082702</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年预算支出2178.64</w:t>
      </w:r>
      <w:r>
        <w:rPr>
          <w:rFonts w:hint="eastAsia" w:ascii="仿宋_GB2312" w:hAnsi="黑体" w:eastAsia="仿宋_GB2312"/>
          <w:sz w:val="32"/>
          <w:szCs w:val="32"/>
          <w:highlight w:val="none"/>
          <w:lang w:eastAsia="zh-CN"/>
        </w:rPr>
        <w:t>元，</w:t>
      </w:r>
      <w:r>
        <w:rPr>
          <w:rFonts w:hint="eastAsia" w:ascii="仿宋_GB2312" w:hAnsi="黑体" w:eastAsia="仿宋_GB2312"/>
          <w:sz w:val="32"/>
          <w:szCs w:val="32"/>
          <w:highlight w:val="none"/>
        </w:rPr>
        <w:t>比上年预算数增长</w:t>
      </w:r>
      <w:r>
        <w:rPr>
          <w:rFonts w:hint="eastAsia" w:ascii="仿宋_GB2312" w:hAnsi="黑体" w:eastAsia="仿宋_GB2312"/>
          <w:sz w:val="32"/>
          <w:szCs w:val="32"/>
          <w:highlight w:val="none"/>
          <w:lang w:val="en-US" w:eastAsia="zh-CN"/>
        </w:rPr>
        <w:t>100</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黑体" w:eastAsia="仿宋_GB2312"/>
          <w:sz w:val="32"/>
          <w:szCs w:val="32"/>
          <w:highlight w:val="none"/>
          <w:lang w:eastAsia="zh-CN"/>
        </w:rPr>
        <w:t>财政对工伤保险基金的补助</w:t>
      </w:r>
      <w:r>
        <w:rPr>
          <w:rFonts w:hint="eastAsia" w:ascii="仿宋_GB2312" w:hAnsi="黑体" w:eastAsia="仿宋_GB2312"/>
          <w:sz w:val="32"/>
          <w:szCs w:val="32"/>
          <w:highlight w:val="none"/>
          <w:lang w:val="en-US" w:eastAsia="zh-CN"/>
        </w:rPr>
        <w:t>增加</w:t>
      </w:r>
      <w:r>
        <w:rPr>
          <w:rFonts w:hint="eastAsia" w:ascii="仿宋_GB2312" w:hAnsi="黑体" w:eastAsia="仿宋_GB2312"/>
          <w:sz w:val="32"/>
          <w:szCs w:val="32"/>
          <w:highlight w:val="none"/>
          <w:lang w:eastAsia="zh-CN"/>
        </w:rPr>
        <w:t>。</w:t>
      </w:r>
    </w:p>
    <w:p>
      <w:pPr>
        <w:numPr>
          <w:ilvl w:val="0"/>
          <w:numId w:val="2"/>
        </w:numPr>
        <w:spacing w:line="64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卫生健康支出</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210</w:t>
      </w:r>
      <w:r>
        <w:rPr>
          <w:rFonts w:hint="eastAsia" w:ascii="仿宋_GB2312" w:hAnsi="黑体" w:eastAsia="仿宋_GB2312"/>
          <w:sz w:val="32"/>
          <w:szCs w:val="32"/>
          <w:highlight w:val="none"/>
        </w:rPr>
        <w:t>）财政对基本医疗保险基金的补助（</w:t>
      </w:r>
      <w:r>
        <w:rPr>
          <w:rFonts w:hint="eastAsia" w:ascii="仿宋_GB2312" w:hAnsi="黑体" w:eastAsia="仿宋_GB2312"/>
          <w:sz w:val="32"/>
          <w:szCs w:val="32"/>
          <w:highlight w:val="none"/>
          <w:lang w:val="en-US" w:eastAsia="zh-CN"/>
        </w:rPr>
        <w:t>21012</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年预算支出72749.67元，比上年预算数增长</w:t>
      </w:r>
      <w:r>
        <w:rPr>
          <w:rFonts w:hint="eastAsia" w:ascii="仿宋_GB2312" w:hAnsi="黑体" w:eastAsia="仿宋_GB2312"/>
          <w:sz w:val="32"/>
          <w:szCs w:val="32"/>
          <w:highlight w:val="none"/>
          <w:lang w:val="en-US" w:eastAsia="zh-CN"/>
        </w:rPr>
        <w:t>100</w:t>
      </w:r>
      <w:r>
        <w:rPr>
          <w:rFonts w:hint="eastAsia" w:ascii="仿宋_GB2312" w:hAnsi="黑体" w:eastAsia="仿宋_GB2312"/>
          <w:sz w:val="32"/>
          <w:szCs w:val="32"/>
          <w:highlight w:val="none"/>
        </w:rPr>
        <w:t>%。其中：财政对职工基本医疗保险基金的补助（</w:t>
      </w:r>
      <w:r>
        <w:rPr>
          <w:rFonts w:hint="eastAsia" w:ascii="仿宋_GB2312" w:hAnsi="黑体" w:eastAsia="仿宋_GB2312"/>
          <w:sz w:val="32"/>
          <w:szCs w:val="32"/>
          <w:highlight w:val="none"/>
          <w:lang w:val="en-US" w:eastAsia="zh-CN"/>
        </w:rPr>
        <w:t>2101201</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年预算支出72749.67元，比上年预算数增长</w:t>
      </w:r>
      <w:r>
        <w:rPr>
          <w:rFonts w:hint="eastAsia" w:ascii="仿宋_GB2312" w:hAnsi="黑体" w:eastAsia="仿宋_GB2312"/>
          <w:sz w:val="32"/>
          <w:szCs w:val="32"/>
          <w:highlight w:val="none"/>
          <w:lang w:val="en-US" w:eastAsia="zh-CN"/>
        </w:rPr>
        <w:t>100</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黑体" w:eastAsia="仿宋_GB2312"/>
          <w:sz w:val="32"/>
          <w:szCs w:val="32"/>
          <w:highlight w:val="none"/>
          <w:lang w:eastAsia="zh-CN"/>
        </w:rPr>
        <w:t>上年未列入单位预算</w:t>
      </w:r>
      <w:bookmarkStart w:id="0" w:name="_GoBack"/>
      <w:bookmarkEnd w:id="0"/>
      <w:r>
        <w:rPr>
          <w:rFonts w:hint="eastAsia" w:ascii="仿宋_GB2312" w:hAnsi="黑体" w:eastAsia="仿宋_GB2312"/>
          <w:sz w:val="32"/>
          <w:szCs w:val="32"/>
          <w:highlight w:val="none"/>
          <w:lang w:val="en-US" w:eastAsia="zh-CN"/>
        </w:rPr>
        <w:t>。</w:t>
      </w:r>
    </w:p>
    <w:p>
      <w:pPr>
        <w:numPr>
          <w:ilvl w:val="0"/>
          <w:numId w:val="2"/>
        </w:numPr>
        <w:spacing w:line="64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住房保障支出（</w:t>
      </w:r>
      <w:r>
        <w:rPr>
          <w:rFonts w:hint="eastAsia" w:ascii="仿宋_GB2312" w:hAnsi="黑体" w:eastAsia="仿宋_GB2312"/>
          <w:sz w:val="32"/>
          <w:szCs w:val="32"/>
          <w:highlight w:val="none"/>
          <w:lang w:val="en-US" w:eastAsia="zh-CN"/>
        </w:rPr>
        <w:t>221</w:t>
      </w:r>
      <w:r>
        <w:rPr>
          <w:rFonts w:hint="eastAsia" w:ascii="仿宋_GB2312" w:hAnsi="黑体" w:eastAsia="仿宋_GB2312"/>
          <w:sz w:val="32"/>
          <w:szCs w:val="32"/>
          <w:highlight w:val="none"/>
        </w:rPr>
        <w:t>）住房改革支出（</w:t>
      </w:r>
      <w:r>
        <w:rPr>
          <w:rFonts w:hint="eastAsia" w:ascii="仿宋_GB2312" w:hAnsi="黑体" w:eastAsia="仿宋_GB2312"/>
          <w:sz w:val="32"/>
          <w:szCs w:val="32"/>
          <w:highlight w:val="none"/>
          <w:lang w:val="en-US" w:eastAsia="zh-CN"/>
        </w:rPr>
        <w:t>22102</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年预算支出130718.16元，比上年预算数增长</w:t>
      </w:r>
      <w:r>
        <w:rPr>
          <w:rFonts w:hint="eastAsia" w:ascii="仿宋_GB2312" w:hAnsi="黑体" w:eastAsia="仿宋_GB2312"/>
          <w:sz w:val="32"/>
          <w:szCs w:val="32"/>
          <w:highlight w:val="none"/>
          <w:lang w:val="en-US" w:eastAsia="zh-CN"/>
        </w:rPr>
        <w:t>100</w:t>
      </w:r>
      <w:r>
        <w:rPr>
          <w:rFonts w:hint="eastAsia" w:ascii="仿宋_GB2312" w:hAnsi="黑体" w:eastAsia="仿宋_GB2312"/>
          <w:sz w:val="32"/>
          <w:szCs w:val="32"/>
          <w:highlight w:val="none"/>
        </w:rPr>
        <w:t>%。其中：住房公积金（</w:t>
      </w:r>
      <w:r>
        <w:rPr>
          <w:rFonts w:hint="eastAsia" w:ascii="仿宋_GB2312" w:hAnsi="黑体" w:eastAsia="仿宋_GB2312"/>
          <w:sz w:val="32"/>
          <w:szCs w:val="32"/>
          <w:highlight w:val="none"/>
          <w:lang w:val="en-US" w:eastAsia="zh-CN"/>
        </w:rPr>
        <w:t>2210201</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年预算支出130718.16元，比上年预算数增长</w:t>
      </w:r>
      <w:r>
        <w:rPr>
          <w:rFonts w:hint="eastAsia" w:ascii="仿宋_GB2312" w:hAnsi="黑体" w:eastAsia="仿宋_GB2312"/>
          <w:sz w:val="32"/>
          <w:szCs w:val="32"/>
          <w:highlight w:val="none"/>
          <w:lang w:val="en-US" w:eastAsia="zh-CN"/>
        </w:rPr>
        <w:t>100</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黑体" w:eastAsia="仿宋_GB2312"/>
          <w:sz w:val="32"/>
          <w:szCs w:val="32"/>
          <w:highlight w:val="none"/>
          <w:lang w:eastAsia="zh-CN"/>
        </w:rPr>
        <w:t>上年未列入单位预算</w:t>
      </w:r>
      <w:r>
        <w:rPr>
          <w:rFonts w:hint="eastAsia" w:ascii="仿宋_GB2312" w:hAnsi="黑体" w:eastAsia="仿宋_GB2312"/>
          <w:sz w:val="32"/>
          <w:szCs w:val="32"/>
          <w:highlight w:val="none"/>
          <w:lang w:val="en-US" w:eastAsia="zh-CN"/>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三、部门一般公共预算基本支出情况说明</w:t>
      </w:r>
    </w:p>
    <w:p>
      <w:pPr>
        <w:ind w:firstLine="640" w:firstLineChars="200"/>
      </w:pPr>
      <w:r>
        <w:rPr>
          <w:rFonts w:hint="eastAsia" w:ascii="仿宋_GB2312" w:hAnsi="黑体" w:eastAsia="仿宋_GB2312"/>
          <w:sz w:val="32"/>
          <w:szCs w:val="32"/>
        </w:rPr>
        <w:t>2022年一般公共预算基本支出</w:t>
      </w:r>
      <w:r>
        <w:rPr>
          <w:rFonts w:hint="eastAsia" w:ascii="仿宋_GB2312" w:hAnsi="黑体" w:eastAsia="仿宋_GB2312"/>
          <w:sz w:val="32"/>
          <w:szCs w:val="32"/>
          <w:highlight w:val="none"/>
          <w:lang w:val="en-US" w:eastAsia="zh-CN"/>
        </w:rPr>
        <w:t>2018647.71</w:t>
      </w:r>
      <w:r>
        <w:rPr>
          <w:rFonts w:hint="eastAsia" w:ascii="仿宋_GB2312" w:hAnsi="黑体" w:eastAsia="仿宋_GB2312"/>
          <w:sz w:val="32"/>
          <w:szCs w:val="32"/>
        </w:rPr>
        <w:t>元，其中：人员经费</w:t>
      </w:r>
      <w:r>
        <w:rPr>
          <w:rFonts w:hint="eastAsia" w:ascii="仿宋_GB2312" w:hAnsi="宋体" w:eastAsia="仿宋_GB2312"/>
          <w:sz w:val="32"/>
          <w:szCs w:val="32"/>
          <w:highlight w:val="none"/>
          <w:lang w:val="en-US" w:eastAsia="zh-CN"/>
        </w:rPr>
        <w:t>1938647.71</w:t>
      </w:r>
      <w:r>
        <w:rPr>
          <w:rFonts w:hint="eastAsia" w:ascii="仿宋_GB2312" w:hAnsi="黑体" w:eastAsia="仿宋_GB2312"/>
          <w:sz w:val="32"/>
          <w:szCs w:val="32"/>
        </w:rPr>
        <w:t>元，单位运转经费</w:t>
      </w:r>
      <w:r>
        <w:rPr>
          <w:rFonts w:hint="eastAsia" w:ascii="仿宋_GB2312" w:hAnsi="黑体" w:eastAsia="仿宋_GB2312"/>
          <w:sz w:val="32"/>
          <w:szCs w:val="32"/>
          <w:highlight w:val="none"/>
          <w:lang w:val="en-US" w:eastAsia="zh-CN"/>
        </w:rPr>
        <w:t>80000</w:t>
      </w:r>
      <w:r>
        <w:rPr>
          <w:rFonts w:hint="eastAsia" w:ascii="仿宋_GB2312" w:hAnsi="黑体" w:eastAsia="仿宋_GB2312"/>
          <w:sz w:val="32"/>
          <w:szCs w:val="32"/>
          <w:highlight w:val="none"/>
        </w:rPr>
        <w:t>元，专项资金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rPr>
        <w:t>元，比上年预算数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14.84</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rPr>
        <w:t>的主要原因是：</w:t>
      </w:r>
      <w:r>
        <w:rPr>
          <w:rFonts w:hint="eastAsia" w:ascii="仿宋_GB2312" w:hAnsi="黑体" w:eastAsia="仿宋_GB2312"/>
          <w:sz w:val="32"/>
          <w:szCs w:val="32"/>
          <w:highlight w:val="none"/>
          <w:lang w:eastAsia="zh-CN"/>
        </w:rPr>
        <w:t>人员</w:t>
      </w:r>
      <w:r>
        <w:rPr>
          <w:rFonts w:hint="eastAsia" w:ascii="仿宋_GB2312" w:hAnsi="黑体" w:eastAsia="仿宋_GB2312"/>
          <w:sz w:val="32"/>
          <w:szCs w:val="32"/>
          <w:highlight w:val="none"/>
          <w:lang w:val="en-US" w:eastAsia="zh-CN"/>
        </w:rPr>
        <w:t>经费</w:t>
      </w:r>
      <w:r>
        <w:rPr>
          <w:rFonts w:hint="eastAsia" w:ascii="仿宋_GB2312" w:hAnsi="黑体" w:eastAsia="仿宋_GB2312"/>
          <w:sz w:val="32"/>
          <w:szCs w:val="32"/>
          <w:highlight w:val="none"/>
          <w:lang w:eastAsia="zh-CN"/>
        </w:rPr>
        <w:t>增加</w:t>
      </w:r>
    </w:p>
    <w:p>
      <w:pPr>
        <w:spacing w:line="640" w:lineRule="exact"/>
        <w:ind w:firstLine="640" w:firstLineChars="200"/>
        <w:rPr>
          <w:rFonts w:hint="eastAsia" w:ascii="仿宋_GB2312" w:hAnsi="黑体" w:eastAsia="仿宋_GB2312"/>
          <w:sz w:val="32"/>
          <w:szCs w:val="32"/>
        </w:rPr>
      </w:pPr>
      <w:r>
        <w:rPr>
          <w:rFonts w:hint="eastAsia" w:ascii="黑体" w:hAnsi="黑体" w:eastAsia="黑体"/>
          <w:sz w:val="32"/>
          <w:szCs w:val="32"/>
        </w:rPr>
        <w:t>四、部门“三公”经费情况说明</w:t>
      </w:r>
    </w:p>
    <w:p>
      <w:pPr>
        <w:spacing w:line="6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年“三公”经费预算0元，较上年无变化。无</w:t>
      </w:r>
    </w:p>
    <w:p>
      <w:pPr>
        <w:spacing w:line="6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（一）因公出国（境）费用0元，较上年无变化。无</w:t>
      </w:r>
    </w:p>
    <w:p>
      <w:pPr>
        <w:spacing w:line="6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（二）公务接待费0元，较上年无变化。无</w:t>
      </w:r>
    </w:p>
    <w:p>
      <w:pPr>
        <w:spacing w:line="6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（三）公务用车购置和运行费0元，较上年无变化,其中：公务用车购置费0元，较上年无变化</w:t>
      </w:r>
    </w:p>
    <w:p>
      <w:pPr>
        <w:spacing w:line="6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；公务用车运行费0元，较上年无变化。无</w:t>
      </w:r>
    </w:p>
    <w:p>
      <w:pPr>
        <w:spacing w:line="6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（四）会议费0元，较上年无变化。</w:t>
      </w:r>
    </w:p>
    <w:p>
      <w:pPr>
        <w:spacing w:line="6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（五）培训费0元，较上年无变化。无</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五、部门机关运行经费及政府采购预算情况说明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2022年机关运行经费预算</w:t>
      </w:r>
      <w:r>
        <w:rPr>
          <w:rFonts w:hint="eastAsia" w:ascii="仿宋_GB2312" w:hAnsi="黑体" w:eastAsia="仿宋_GB2312"/>
          <w:sz w:val="32"/>
          <w:szCs w:val="32"/>
          <w:highlight w:val="none"/>
          <w:lang w:val="en-US" w:eastAsia="zh-CN"/>
        </w:rPr>
        <w:t>80000</w:t>
      </w:r>
      <w:r>
        <w:rPr>
          <w:rFonts w:hint="eastAsia" w:ascii="仿宋_GB2312" w:hAnsi="黑体" w:eastAsia="仿宋_GB2312"/>
          <w:sz w:val="32"/>
          <w:szCs w:val="32"/>
          <w:highlight w:val="none"/>
        </w:rPr>
        <w:t>元，较上年无变化。政府采购预算</w:t>
      </w:r>
      <w:r>
        <w:rPr>
          <w:rFonts w:hint="eastAsia" w:ascii="仿宋_GB2312" w:hAnsi="黑体" w:eastAsia="仿宋_GB2312"/>
          <w:sz w:val="32"/>
          <w:szCs w:val="32"/>
          <w:highlight w:val="none"/>
          <w:lang w:val="en-US" w:eastAsia="zh-CN"/>
        </w:rPr>
        <w:t>2300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17700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88.5</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eastAsia="zh-CN"/>
        </w:rPr>
        <w:t>政府采购数减少</w:t>
      </w:r>
      <w:r>
        <w:rPr>
          <w:rFonts w:hint="eastAsia" w:ascii="仿宋_GB2312" w:hAnsi="黑体" w:eastAsia="仿宋_GB2312"/>
          <w:sz w:val="32"/>
          <w:szCs w:val="32"/>
          <w:highlight w:val="none"/>
        </w:rPr>
        <w:t>，其中：政府采购货物预算</w:t>
      </w:r>
      <w:r>
        <w:rPr>
          <w:rFonts w:hint="eastAsia" w:ascii="仿宋_GB2312" w:hAnsi="黑体" w:eastAsia="仿宋_GB2312"/>
          <w:sz w:val="32"/>
          <w:szCs w:val="32"/>
          <w:highlight w:val="none"/>
          <w:lang w:val="en-US" w:eastAsia="zh-CN"/>
        </w:rPr>
        <w:t>2300</w:t>
      </w:r>
      <w:r>
        <w:rPr>
          <w:rFonts w:hint="eastAsia" w:ascii="仿宋_GB2312" w:hAnsi="黑体" w:eastAsia="仿宋_GB2312"/>
          <w:sz w:val="32"/>
          <w:szCs w:val="32"/>
          <w:highlight w:val="none"/>
        </w:rPr>
        <w:t>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rPr>
      </w:pPr>
    </w:p>
    <w:p>
      <w:pPr>
        <w:rPr>
          <w:rFonts w:ascii="仿宋_GB2312" w:hAnsi="黑体" w:eastAsia="仿宋_GB2312"/>
          <w:sz w:val="32"/>
          <w:szCs w:val="32"/>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3B9E59"/>
    <w:multiLevelType w:val="singleLevel"/>
    <w:tmpl w:val="C63B9E59"/>
    <w:lvl w:ilvl="0" w:tentative="0">
      <w:start w:val="4"/>
      <w:numFmt w:val="chineseCounting"/>
      <w:suff w:val="nothing"/>
      <w:lvlText w:val="（%1）"/>
      <w:lvlJc w:val="left"/>
      <w:rPr>
        <w:rFonts w:hint="eastAsia"/>
      </w:rPr>
    </w:lvl>
  </w:abstractNum>
  <w:abstractNum w:abstractNumId="1">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6BE6228"/>
    <w:rsid w:val="07EA6CFD"/>
    <w:rsid w:val="0A116753"/>
    <w:rsid w:val="0B896034"/>
    <w:rsid w:val="0D824E94"/>
    <w:rsid w:val="0E6F37D9"/>
    <w:rsid w:val="112936A0"/>
    <w:rsid w:val="1250416D"/>
    <w:rsid w:val="13B82E0D"/>
    <w:rsid w:val="141D039C"/>
    <w:rsid w:val="14704BB6"/>
    <w:rsid w:val="17432B85"/>
    <w:rsid w:val="178C7223"/>
    <w:rsid w:val="184A239E"/>
    <w:rsid w:val="1909264A"/>
    <w:rsid w:val="198119BE"/>
    <w:rsid w:val="1B78482C"/>
    <w:rsid w:val="1C6D1D31"/>
    <w:rsid w:val="1D654F62"/>
    <w:rsid w:val="204B1966"/>
    <w:rsid w:val="205A7194"/>
    <w:rsid w:val="210F4887"/>
    <w:rsid w:val="22273516"/>
    <w:rsid w:val="2233056C"/>
    <w:rsid w:val="23513756"/>
    <w:rsid w:val="250F1490"/>
    <w:rsid w:val="292A0545"/>
    <w:rsid w:val="2B26350E"/>
    <w:rsid w:val="2B5C1C56"/>
    <w:rsid w:val="2B6D167B"/>
    <w:rsid w:val="2BCF3D4E"/>
    <w:rsid w:val="2D550DF7"/>
    <w:rsid w:val="2DBA0562"/>
    <w:rsid w:val="31352995"/>
    <w:rsid w:val="32A96D1A"/>
    <w:rsid w:val="34032DB0"/>
    <w:rsid w:val="34B82D6F"/>
    <w:rsid w:val="373703E1"/>
    <w:rsid w:val="37580FE7"/>
    <w:rsid w:val="396616D2"/>
    <w:rsid w:val="39A71DAE"/>
    <w:rsid w:val="3A4B3E4B"/>
    <w:rsid w:val="3D8C4411"/>
    <w:rsid w:val="40465DD0"/>
    <w:rsid w:val="40CC1D5D"/>
    <w:rsid w:val="416268DB"/>
    <w:rsid w:val="452F6292"/>
    <w:rsid w:val="47AF499B"/>
    <w:rsid w:val="484D612A"/>
    <w:rsid w:val="48A9072C"/>
    <w:rsid w:val="4D903B41"/>
    <w:rsid w:val="4DA8126D"/>
    <w:rsid w:val="4DD72226"/>
    <w:rsid w:val="4EA300AE"/>
    <w:rsid w:val="50622DD8"/>
    <w:rsid w:val="51C77E42"/>
    <w:rsid w:val="54B1376D"/>
    <w:rsid w:val="56311F34"/>
    <w:rsid w:val="564548F7"/>
    <w:rsid w:val="565305B1"/>
    <w:rsid w:val="56C73340"/>
    <w:rsid w:val="59441D15"/>
    <w:rsid w:val="59E53E72"/>
    <w:rsid w:val="5A3206F2"/>
    <w:rsid w:val="5F525F92"/>
    <w:rsid w:val="61EF1B1B"/>
    <w:rsid w:val="621A3658"/>
    <w:rsid w:val="62B62979"/>
    <w:rsid w:val="64252B6E"/>
    <w:rsid w:val="651520BC"/>
    <w:rsid w:val="661A6258"/>
    <w:rsid w:val="672824E9"/>
    <w:rsid w:val="6A136FDE"/>
    <w:rsid w:val="6A752B54"/>
    <w:rsid w:val="6EA6456E"/>
    <w:rsid w:val="730F5596"/>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11</Pages>
  <Words>2479</Words>
  <Characters>2922</Characters>
  <Lines>16</Lines>
  <Paragraphs>4</Paragraphs>
  <TotalTime>0</TotalTime>
  <ScaleCrop>false</ScaleCrop>
  <LinksUpToDate>false</LinksUpToDate>
  <CharactersWithSpaces>2971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2023-06-08T02:07:55Z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68AC066B42C94511820AC8593204ADEE</vt:lpwstr>
  </property>
</Properties>
</file>