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大树乡卫生院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bookmarkStart w:id="16" w:name="bookmark24"/>
      <w:r>
        <w:rPr>
          <w:rFonts w:hint="eastAsia" w:ascii="仿宋_GB2312" w:hAnsi="仿宋_GB2312" w:eastAsia="仿宋_GB2312" w:cs="仿宋_GB2312"/>
          <w:color w:val="000000"/>
          <w:kern w:val="0"/>
          <w:sz w:val="32"/>
          <w:szCs w:val="32"/>
          <w:lang w:val="en-US" w:eastAsia="zh-CN" w:bidi="ar"/>
        </w:rPr>
        <w:t>（</w:t>
      </w:r>
      <w:bookmarkEnd w:id="16"/>
      <w:r>
        <w:rPr>
          <w:rFonts w:hint="eastAsia" w:ascii="仿宋_GB2312" w:hAnsi="仿宋_GB2312" w:eastAsia="仿宋_GB2312" w:cs="仿宋_GB2312"/>
          <w:color w:val="000000"/>
          <w:kern w:val="0"/>
          <w:sz w:val="32"/>
          <w:szCs w:val="32"/>
          <w:lang w:val="en-US" w:eastAsia="zh-CN" w:bidi="ar"/>
        </w:rPr>
        <w:t>二）</w:t>
      </w:r>
      <w:r>
        <w:rPr>
          <w:rFonts w:hint="eastAsia" w:ascii="仿宋_GB2312" w:hAnsi="仿宋_GB2312" w:eastAsia="仿宋_GB2312" w:cs="仿宋_GB2312"/>
          <w:color w:val="000000"/>
          <w:kern w:val="0"/>
          <w:sz w:val="32"/>
          <w:szCs w:val="32"/>
          <w:lang w:val="en-US" w:eastAsia="zh-CN" w:bidi="ar"/>
        </w:rPr>
        <w:tab/>
      </w:r>
      <w:r>
        <w:rPr>
          <w:rFonts w:hint="eastAsia" w:ascii="仿宋_GB2312" w:hAnsi="仿宋_GB2312" w:eastAsia="仿宋_GB2312" w:cs="仿宋_GB2312"/>
          <w:color w:val="000000"/>
          <w:kern w:val="0"/>
          <w:sz w:val="32"/>
          <w:szCs w:val="32"/>
          <w:lang w:val="en-US" w:eastAsia="zh-CN" w:bidi="ar"/>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27名，专业技术人员25名，管理人员2名，其中正式工有16名，同工同酬1名，临时工有8名，全科医生2名，执业医师资格证1名，执业助理医师资格证4名，护理资格证2名，药士资格证1名，技士资格证1名。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eastAsia="zh-CN"/>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2021年度收入总计2778066.85元，支出总计3028355.44元，与2020年决算数相比，收入减少281773.69元，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10.14%，支出增加20929.05元，增长6.92%。主要原因是医疗收入减少，人员增加绩效增加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2778066.85</w:t>
      </w:r>
      <w:r>
        <w:rPr>
          <w:rFonts w:hint="eastAsia" w:ascii="仿宋_GB2312" w:hAnsi="仿宋_GB2312" w:eastAsia="仿宋_GB2312" w:cs="仿宋_GB2312"/>
          <w:color w:val="000000"/>
          <w:spacing w:val="0"/>
          <w:w w:val="100"/>
          <w:position w:val="0"/>
          <w:sz w:val="32"/>
          <w:szCs w:val="32"/>
        </w:rPr>
        <w:t>元，其中：财政拨款收入2403701.68元，占</w:t>
      </w:r>
      <w:r>
        <w:rPr>
          <w:rFonts w:hint="eastAsia" w:ascii="仿宋_GB2312" w:hAnsi="仿宋_GB2312" w:eastAsia="仿宋_GB2312" w:cs="仿宋_GB2312"/>
          <w:color w:val="000000"/>
          <w:spacing w:val="0"/>
          <w:w w:val="100"/>
          <w:position w:val="0"/>
          <w:sz w:val="32"/>
          <w:szCs w:val="32"/>
          <w:lang w:val="en-US" w:eastAsia="zh-CN"/>
        </w:rPr>
        <w:t>86.52</w:t>
      </w:r>
      <w:r>
        <w:rPr>
          <w:rFonts w:hint="eastAsia" w:ascii="仿宋_GB2312" w:hAnsi="仿宋_GB2312" w:eastAsia="仿宋_GB2312" w:cs="仿宋_GB2312"/>
          <w:color w:val="000000"/>
          <w:spacing w:val="0"/>
          <w:w w:val="100"/>
          <w:position w:val="0"/>
          <w:sz w:val="32"/>
          <w:szCs w:val="32"/>
        </w:rPr>
        <w:t>%;事业收入374365.17元，占</w:t>
      </w:r>
      <w:r>
        <w:rPr>
          <w:rFonts w:hint="eastAsia" w:ascii="仿宋_GB2312" w:hAnsi="仿宋_GB2312" w:eastAsia="仿宋_GB2312" w:cs="仿宋_GB2312"/>
          <w:color w:val="000000"/>
          <w:spacing w:val="0"/>
          <w:w w:val="100"/>
          <w:position w:val="0"/>
          <w:sz w:val="32"/>
          <w:szCs w:val="32"/>
          <w:lang w:val="en-US" w:eastAsia="zh-CN"/>
        </w:rPr>
        <w:t>13.48</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3028355.44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3028355.44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年度财政拨款收入2403701.68元，较上年决算数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296478.16</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12.33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eastAsia="zh-CN"/>
        </w:rPr>
        <w:t>基本公共卫生服务经费减少，人员增加</w:t>
      </w:r>
      <w:r>
        <w:rPr>
          <w:rFonts w:hint="eastAsia" w:ascii="仿宋_GB2312" w:eastAsia="仿宋_GB2312"/>
          <w:sz w:val="30"/>
          <w:szCs w:val="30"/>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年度财政拨款支出3028355.44元，较上年决算数增加</w:t>
      </w:r>
      <w:r>
        <w:rPr>
          <w:rFonts w:hint="eastAsia" w:ascii="仿宋_GB2312" w:hAnsi="仿宋_GB2312" w:eastAsia="仿宋_GB2312" w:cs="仿宋_GB2312"/>
          <w:color w:val="000000"/>
          <w:spacing w:val="0"/>
          <w:w w:val="100"/>
          <w:position w:val="0"/>
          <w:sz w:val="32"/>
          <w:szCs w:val="32"/>
          <w:lang w:val="en-US" w:eastAsia="zh-CN" w:bidi="en-US"/>
        </w:rPr>
        <w:t>328175.6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10.84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_GB2312" w:eastAsia="仿宋_GB2312" w:cs="仿宋_GB2312"/>
          <w:color w:val="000000"/>
          <w:spacing w:val="0"/>
          <w:w w:val="100"/>
          <w:position w:val="0"/>
          <w:sz w:val="32"/>
          <w:szCs w:val="32"/>
        </w:rPr>
        <w:t>3028355.44</w:t>
      </w:r>
      <w:r>
        <w:rPr>
          <w:rFonts w:hint="eastAsia" w:ascii="仿宋_GB2312" w:hAnsi="仿宋_GB2312" w:eastAsia="仿宋_GB2312" w:cs="仿宋_GB2312"/>
          <w:color w:val="000000"/>
          <w:spacing w:val="0"/>
          <w:w w:val="100"/>
          <w:position w:val="0"/>
          <w:sz w:val="32"/>
          <w:szCs w:val="32"/>
          <w:lang w:val="en-US" w:eastAsia="zh-CN"/>
        </w:rPr>
        <w:t>元，占本年支出的 100%，较上年决算数增加</w:t>
      </w:r>
      <w:r>
        <w:rPr>
          <w:rFonts w:hint="eastAsia" w:ascii="仿宋_GB2312" w:hAnsi="仿宋_GB2312" w:eastAsia="仿宋_GB2312" w:cs="仿宋_GB2312"/>
          <w:color w:val="000000"/>
          <w:spacing w:val="0"/>
          <w:w w:val="100"/>
          <w:position w:val="0"/>
          <w:sz w:val="32"/>
          <w:szCs w:val="32"/>
          <w:lang w:val="en-US" w:eastAsia="zh-CN" w:bidi="en-US"/>
        </w:rPr>
        <w:t>328175.6</w:t>
      </w:r>
      <w:r>
        <w:rPr>
          <w:rFonts w:hint="eastAsia" w:ascii="仿宋_GB2312" w:hAnsi="仿宋_GB2312" w:eastAsia="仿宋_GB2312" w:cs="仿宋_GB2312"/>
          <w:color w:val="000000"/>
          <w:spacing w:val="0"/>
          <w:w w:val="100"/>
          <w:position w:val="0"/>
          <w:sz w:val="32"/>
          <w:szCs w:val="32"/>
          <w:lang w:val="en-US" w:eastAsia="zh-CN"/>
        </w:rPr>
        <w:t>万元，增长10.84%。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基本公共卫生经费减少，本院职工人数增加，</w:t>
      </w:r>
      <w:r>
        <w:rPr>
          <w:rFonts w:hint="eastAsia" w:ascii="仿宋_GB2312" w:hAnsi="仿宋_GB2312" w:eastAsia="仿宋_GB2312" w:cs="仿宋_GB2312"/>
          <w:color w:val="000000"/>
          <w:spacing w:val="0"/>
          <w:w w:val="100"/>
          <w:position w:val="0"/>
          <w:sz w:val="32"/>
          <w:szCs w:val="32"/>
        </w:rPr>
        <w:t>使用以前年度财政拨款结转和结余资金。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年度一般公共财政拨款基本支出3028355.44元。其中：人员经费2308080.04元，较上年</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848208.28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基本工资、津贴补贴、奖金、社会保障缴费等</w:t>
      </w:r>
      <w:r>
        <w:rPr>
          <w:rFonts w:hint="eastAsia" w:ascii="仿宋_GB2312" w:hAnsi="仿宋_GB2312" w:eastAsia="仿宋_GB2312" w:cs="仿宋_GB2312"/>
          <w:color w:val="000000"/>
          <w:spacing w:val="0"/>
          <w:w w:val="100"/>
          <w:position w:val="0"/>
          <w:sz w:val="32"/>
          <w:szCs w:val="32"/>
          <w:lang w:eastAsia="zh-CN"/>
        </w:rPr>
        <w:t>增多</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15571</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15571</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rPr>
        <w:t>15571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救护车出行次数增加</w:t>
      </w:r>
      <w:r>
        <w:rPr>
          <w:rFonts w:hint="eastAsia" w:ascii="仿宋_GB2312" w:hAnsi="仿宋_GB2312" w:eastAsia="仿宋_GB2312" w:cs="仿宋_GB2312"/>
          <w:color w:val="000000"/>
          <w:spacing w:val="0"/>
          <w:w w:val="100"/>
          <w:position w:val="0"/>
          <w:sz w:val="32"/>
          <w:szCs w:val="32"/>
        </w:rPr>
        <w:t>，较上年支岀数</w:t>
      </w:r>
      <w:r>
        <w:rPr>
          <w:rFonts w:hint="eastAsia" w:ascii="仿宋_GB2312" w:hAnsi="仿宋_GB2312" w:eastAsia="仿宋_GB2312" w:cs="仿宋_GB2312"/>
          <w:color w:val="000000"/>
          <w:spacing w:val="0"/>
          <w:w w:val="100"/>
          <w:position w:val="0"/>
          <w:sz w:val="32"/>
          <w:szCs w:val="32"/>
          <w:lang w:eastAsia="zh-CN"/>
        </w:rPr>
        <w:t>增加</w:t>
      </w:r>
      <w:r>
        <w:rPr>
          <w:rFonts w:hint="eastAsia" w:ascii="仿宋_GB2312" w:hAnsi="仿宋_GB2312" w:eastAsia="仿宋_GB2312" w:cs="仿宋_GB2312"/>
          <w:color w:val="000000"/>
          <w:spacing w:val="0"/>
          <w:w w:val="100"/>
          <w:position w:val="0"/>
          <w:sz w:val="32"/>
          <w:szCs w:val="32"/>
          <w:lang w:val="en-US" w:eastAsia="zh-CN" w:bidi="en-US"/>
        </w:rPr>
        <w:t>15571</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eastAsia="zh-CN"/>
        </w:rPr>
        <w:t>是救护车出行次数增加。</w:t>
      </w:r>
      <w:bookmarkStart w:id="20" w:name="_GoBack"/>
      <w:bookmarkEnd w:id="2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15571</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15571</w:t>
      </w:r>
      <w:r>
        <w:rPr>
          <w:rFonts w:hint="eastAsia" w:ascii="仿宋_GB2312" w:hAnsi="仿宋_GB2312" w:eastAsia="仿宋_GB2312" w:cs="仿宋_GB2312"/>
          <w:color w:val="000000"/>
          <w:spacing w:val="0"/>
          <w:w w:val="100"/>
          <w:position w:val="0"/>
          <w:sz w:val="32"/>
          <w:szCs w:val="32"/>
        </w:rPr>
        <w:t>元，主要用于业务检查等工作所需车辆的维修费。</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4797</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351504</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单位正式工</w:t>
      </w:r>
      <w:r>
        <w:rPr>
          <w:rFonts w:hint="eastAsia" w:ascii="仿宋_GB2312" w:hAnsi="仿宋_GB2312" w:eastAsia="仿宋_GB2312" w:cs="仿宋_GB2312"/>
          <w:color w:val="000000"/>
          <w:spacing w:val="0"/>
          <w:w w:val="100"/>
          <w:position w:val="0"/>
          <w:sz w:val="32"/>
          <w:szCs w:val="32"/>
          <w:lang w:val="en-US" w:eastAsia="zh-CN"/>
        </w:rPr>
        <w:t>40%工资为绩效工资，本单位组织考核等方式发放。</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我单位本年无项目支出，故未开展项目支出绩效自评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GNkNDYzNjA1NmU5MWVlNTg5MjIxZjM2MDQ5OTMwYTIifQ=="/>
  </w:docVars>
  <w:rsids>
    <w:rsidRoot w:val="00000000"/>
    <w:rsid w:val="0511788F"/>
    <w:rsid w:val="06AA1511"/>
    <w:rsid w:val="0A4C6688"/>
    <w:rsid w:val="13DF3C48"/>
    <w:rsid w:val="1739327C"/>
    <w:rsid w:val="19BA4320"/>
    <w:rsid w:val="1B205130"/>
    <w:rsid w:val="1E712589"/>
    <w:rsid w:val="1F523B54"/>
    <w:rsid w:val="25FD0C5D"/>
    <w:rsid w:val="287A7D4B"/>
    <w:rsid w:val="29C05E6C"/>
    <w:rsid w:val="2F990904"/>
    <w:rsid w:val="39F46F0A"/>
    <w:rsid w:val="3ABD5DEE"/>
    <w:rsid w:val="3BD710AD"/>
    <w:rsid w:val="41670196"/>
    <w:rsid w:val="42736B67"/>
    <w:rsid w:val="43D445BB"/>
    <w:rsid w:val="4B60103E"/>
    <w:rsid w:val="4F1428B3"/>
    <w:rsid w:val="537062B7"/>
    <w:rsid w:val="57D535F7"/>
    <w:rsid w:val="58806626"/>
    <w:rsid w:val="59750615"/>
    <w:rsid w:val="5D3A190D"/>
    <w:rsid w:val="60D720E0"/>
    <w:rsid w:val="62922058"/>
    <w:rsid w:val="720E4E8D"/>
    <w:rsid w:val="726D3C91"/>
    <w:rsid w:val="745D61E5"/>
    <w:rsid w:val="785A5C57"/>
    <w:rsid w:val="794C38BE"/>
    <w:rsid w:val="7C584EE5"/>
    <w:rsid w:val="7CA64257"/>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3767</Words>
  <Characters>4075</Characters>
  <TotalTime>28</TotalTime>
  <ScaleCrop>false</ScaleCrop>
  <LinksUpToDate>false</LinksUpToDate>
  <CharactersWithSpaces>4115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2023-06-06T10:57:38Z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E1E12696745945169149686829CC45F6_13</vt:lpwstr>
  </property>
</Properties>
</file>